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F48D0" w14:textId="77777777" w:rsidR="006E6D59" w:rsidRDefault="006E6D59" w:rsidP="003B1CF1">
      <w:pPr>
        <w:spacing w:after="0"/>
        <w:jc w:val="center"/>
        <w:rPr>
          <w:rFonts w:ascii="Garamond" w:hAnsi="Garamond"/>
          <w:b/>
          <w:bCs/>
          <w:sz w:val="40"/>
          <w:szCs w:val="40"/>
          <w:lang w:val="en-GB"/>
        </w:rPr>
      </w:pPr>
    </w:p>
    <w:p w14:paraId="41289E46" w14:textId="77777777" w:rsidR="00666DBB" w:rsidRPr="00002E74" w:rsidRDefault="00666DBB" w:rsidP="003B1CF1">
      <w:pPr>
        <w:spacing w:after="0"/>
        <w:jc w:val="center"/>
        <w:rPr>
          <w:rFonts w:ascii="Garamond" w:hAnsi="Garamond"/>
          <w:b/>
          <w:bCs/>
          <w:sz w:val="40"/>
          <w:szCs w:val="40"/>
          <w:lang w:val="en-GB"/>
        </w:rPr>
      </w:pPr>
    </w:p>
    <w:p w14:paraId="5F3559D4" w14:textId="77777777" w:rsidR="006E6D59" w:rsidRPr="00002E74" w:rsidRDefault="006E6D59" w:rsidP="003B1CF1">
      <w:pPr>
        <w:spacing w:after="0"/>
        <w:jc w:val="center"/>
        <w:rPr>
          <w:rFonts w:ascii="Garamond" w:hAnsi="Garamond"/>
          <w:b/>
          <w:bCs/>
          <w:sz w:val="40"/>
          <w:szCs w:val="40"/>
          <w:lang w:val="en-GB"/>
        </w:rPr>
      </w:pPr>
    </w:p>
    <w:p w14:paraId="28E13705" w14:textId="77777777" w:rsidR="006E6D59" w:rsidRPr="00002E74" w:rsidRDefault="006E6D59" w:rsidP="003B1CF1">
      <w:pPr>
        <w:spacing w:after="0"/>
        <w:jc w:val="center"/>
        <w:rPr>
          <w:rFonts w:ascii="Garamond" w:hAnsi="Garamond"/>
          <w:b/>
          <w:bCs/>
          <w:sz w:val="40"/>
          <w:szCs w:val="40"/>
          <w:lang w:val="en-GB"/>
        </w:rPr>
      </w:pPr>
    </w:p>
    <w:p w14:paraId="4E556ADD" w14:textId="1CC41187" w:rsidR="003B1CF1" w:rsidRPr="00002E74" w:rsidRDefault="003B1CF1" w:rsidP="003B1CF1">
      <w:pPr>
        <w:spacing w:after="0"/>
        <w:jc w:val="center"/>
        <w:rPr>
          <w:rFonts w:ascii="Garamond" w:hAnsi="Garamond"/>
          <w:b/>
          <w:bCs/>
          <w:sz w:val="44"/>
          <w:szCs w:val="44"/>
          <w:lang w:val="en-GB"/>
        </w:rPr>
      </w:pPr>
      <w:r w:rsidRPr="00002E74">
        <w:rPr>
          <w:rFonts w:ascii="Garamond" w:hAnsi="Garamond"/>
          <w:b/>
          <w:bCs/>
          <w:sz w:val="40"/>
          <w:szCs w:val="40"/>
          <w:lang w:val="en-GB"/>
        </w:rPr>
        <w:t>Dr Aminu Maida</w:t>
      </w:r>
    </w:p>
    <w:p w14:paraId="3DF1910D" w14:textId="77777777" w:rsidR="003B1CF1" w:rsidRPr="00002E74" w:rsidRDefault="003B1CF1" w:rsidP="003B1CF1">
      <w:pPr>
        <w:spacing w:after="0"/>
        <w:jc w:val="center"/>
        <w:rPr>
          <w:rFonts w:ascii="Garamond" w:hAnsi="Garamond"/>
          <w:b/>
          <w:bCs/>
          <w:sz w:val="40"/>
          <w:szCs w:val="40"/>
          <w:lang w:val="en-GB"/>
        </w:rPr>
      </w:pPr>
      <w:r w:rsidRPr="00002E74">
        <w:rPr>
          <w:rFonts w:ascii="Garamond" w:hAnsi="Garamond"/>
          <w:b/>
          <w:bCs/>
          <w:sz w:val="40"/>
          <w:szCs w:val="40"/>
          <w:lang w:val="en-GB"/>
        </w:rPr>
        <w:t>Executive Vice Chairman/CEO</w:t>
      </w:r>
    </w:p>
    <w:p w14:paraId="775687B8" w14:textId="77777777" w:rsidR="003B1CF1" w:rsidRPr="00002E74" w:rsidRDefault="003B1CF1" w:rsidP="003B1CF1">
      <w:pPr>
        <w:spacing w:after="0"/>
        <w:jc w:val="center"/>
        <w:rPr>
          <w:rFonts w:ascii="Garamond" w:hAnsi="Garamond"/>
          <w:b/>
          <w:bCs/>
          <w:sz w:val="40"/>
          <w:szCs w:val="40"/>
          <w:lang w:val="en-GB"/>
        </w:rPr>
      </w:pPr>
      <w:r w:rsidRPr="00002E74">
        <w:rPr>
          <w:rFonts w:ascii="Garamond" w:hAnsi="Garamond"/>
          <w:b/>
          <w:bCs/>
          <w:sz w:val="40"/>
          <w:szCs w:val="40"/>
          <w:lang w:val="en-GB"/>
        </w:rPr>
        <w:t>Nigerian Communications Commission</w:t>
      </w:r>
    </w:p>
    <w:p w14:paraId="4DA1A28B" w14:textId="77777777" w:rsidR="003B1CF1" w:rsidRPr="00002E74" w:rsidRDefault="003B1CF1" w:rsidP="003B1CF1">
      <w:pPr>
        <w:spacing w:after="0"/>
        <w:jc w:val="center"/>
        <w:rPr>
          <w:rFonts w:ascii="Garamond" w:hAnsi="Garamond"/>
          <w:b/>
          <w:bCs/>
          <w:sz w:val="44"/>
          <w:szCs w:val="44"/>
          <w:lang w:val="en-GB"/>
        </w:rPr>
      </w:pPr>
    </w:p>
    <w:p w14:paraId="4CE57C59" w14:textId="77777777" w:rsidR="003B1CF1" w:rsidRPr="00002E74" w:rsidRDefault="003B1CF1" w:rsidP="003B1CF1">
      <w:pPr>
        <w:spacing w:after="0"/>
        <w:jc w:val="center"/>
        <w:rPr>
          <w:rFonts w:ascii="Garamond" w:hAnsi="Garamond"/>
          <w:b/>
          <w:bCs/>
          <w:sz w:val="44"/>
          <w:szCs w:val="44"/>
          <w:lang w:val="en-GB"/>
        </w:rPr>
      </w:pPr>
    </w:p>
    <w:p w14:paraId="1AE0319C" w14:textId="77777777" w:rsidR="003B1CF1" w:rsidRPr="00002E74" w:rsidRDefault="003B1CF1" w:rsidP="003B1CF1">
      <w:pPr>
        <w:jc w:val="center"/>
        <w:rPr>
          <w:rFonts w:ascii="Garamond" w:hAnsi="Garamond"/>
          <w:b/>
          <w:bCs/>
          <w:sz w:val="44"/>
          <w:szCs w:val="44"/>
          <w:lang w:val="en-GB"/>
        </w:rPr>
      </w:pPr>
      <w:r w:rsidRPr="00002E74">
        <w:rPr>
          <w:rFonts w:ascii="Garamond" w:hAnsi="Garamond"/>
          <w:b/>
          <w:bCs/>
          <w:sz w:val="44"/>
          <w:szCs w:val="44"/>
          <w:lang w:val="en-GB"/>
        </w:rPr>
        <w:t>Guest Speaker</w:t>
      </w:r>
    </w:p>
    <w:p w14:paraId="25DBE7E5" w14:textId="77777777" w:rsidR="003B1CF1" w:rsidRPr="00002E74" w:rsidRDefault="003B1CF1" w:rsidP="003B1CF1">
      <w:pPr>
        <w:spacing w:after="0"/>
        <w:jc w:val="center"/>
        <w:rPr>
          <w:rFonts w:ascii="Garamond" w:hAnsi="Garamond"/>
          <w:b/>
          <w:bCs/>
          <w:sz w:val="44"/>
          <w:szCs w:val="44"/>
          <w:lang w:val="en-GB"/>
        </w:rPr>
      </w:pPr>
    </w:p>
    <w:p w14:paraId="005BF4D7" w14:textId="77777777" w:rsidR="003B1CF1" w:rsidRPr="00002E74" w:rsidRDefault="003B1CF1" w:rsidP="003B1CF1">
      <w:pPr>
        <w:spacing w:after="0"/>
        <w:jc w:val="center"/>
        <w:rPr>
          <w:rFonts w:ascii="Garamond" w:hAnsi="Garamond"/>
          <w:b/>
          <w:bCs/>
          <w:sz w:val="40"/>
          <w:szCs w:val="40"/>
          <w:lang w:val="en-GB"/>
        </w:rPr>
      </w:pPr>
      <w:r w:rsidRPr="00002E74">
        <w:rPr>
          <w:rFonts w:ascii="Garamond" w:hAnsi="Garamond"/>
          <w:b/>
          <w:bCs/>
          <w:sz w:val="40"/>
          <w:szCs w:val="40"/>
          <w:lang w:val="en-GB"/>
        </w:rPr>
        <w:t>At the</w:t>
      </w:r>
    </w:p>
    <w:p w14:paraId="62CC9BDE" w14:textId="77777777" w:rsidR="003B1CF1" w:rsidRPr="00002E74" w:rsidRDefault="003B1CF1" w:rsidP="003B1CF1">
      <w:pPr>
        <w:jc w:val="center"/>
        <w:rPr>
          <w:rFonts w:ascii="Garamond" w:hAnsi="Garamond"/>
          <w:b/>
          <w:sz w:val="40"/>
          <w:szCs w:val="40"/>
          <w:lang w:val="en-GB"/>
        </w:rPr>
      </w:pPr>
      <w:r w:rsidRPr="00002E74">
        <w:rPr>
          <w:rFonts w:ascii="Garamond" w:hAnsi="Garamond"/>
          <w:b/>
          <w:sz w:val="40"/>
          <w:szCs w:val="40"/>
          <w:lang w:val="en-GB"/>
        </w:rPr>
        <w:t>Telecom Sector Sustainability Event</w:t>
      </w:r>
    </w:p>
    <w:p w14:paraId="5E848397" w14:textId="77777777" w:rsidR="003B1CF1" w:rsidRPr="00002E74" w:rsidRDefault="003B1CF1" w:rsidP="003B1CF1">
      <w:pPr>
        <w:jc w:val="center"/>
        <w:rPr>
          <w:rFonts w:ascii="Garamond" w:hAnsi="Garamond"/>
          <w:b/>
          <w:bCs/>
          <w:sz w:val="40"/>
          <w:szCs w:val="40"/>
          <w:lang w:val="en-GB"/>
        </w:rPr>
      </w:pPr>
    </w:p>
    <w:p w14:paraId="1CB92E52" w14:textId="77777777" w:rsidR="003B1CF1" w:rsidRPr="00002E74" w:rsidRDefault="003B1CF1" w:rsidP="003B1CF1">
      <w:pPr>
        <w:jc w:val="center"/>
        <w:rPr>
          <w:rFonts w:ascii="Garamond" w:hAnsi="Garamond"/>
          <w:b/>
          <w:bCs/>
          <w:sz w:val="40"/>
          <w:szCs w:val="40"/>
          <w:lang w:val="en-GB"/>
        </w:rPr>
      </w:pPr>
      <w:r w:rsidRPr="00002E74">
        <w:rPr>
          <w:rFonts w:ascii="Garamond" w:hAnsi="Garamond"/>
          <w:b/>
          <w:bCs/>
          <w:sz w:val="40"/>
          <w:szCs w:val="40"/>
          <w:lang w:val="en-GB"/>
        </w:rPr>
        <w:t>On the Topic</w:t>
      </w:r>
    </w:p>
    <w:p w14:paraId="0732B9F0" w14:textId="77777777" w:rsidR="003B1CF1" w:rsidRPr="00002E74" w:rsidRDefault="003B1CF1" w:rsidP="003B1CF1">
      <w:pPr>
        <w:jc w:val="center"/>
        <w:rPr>
          <w:rFonts w:ascii="Garamond" w:hAnsi="Garamond"/>
          <w:b/>
          <w:sz w:val="40"/>
          <w:szCs w:val="40"/>
          <w:lang w:val="en-GB"/>
        </w:rPr>
      </w:pPr>
      <w:bookmarkStart w:id="0" w:name="_Hlk176512309"/>
      <w:r w:rsidRPr="00002E74">
        <w:rPr>
          <w:rFonts w:ascii="Garamond" w:hAnsi="Garamond"/>
          <w:b/>
          <w:bCs/>
          <w:sz w:val="40"/>
          <w:szCs w:val="40"/>
          <w:lang w:val="en-GB"/>
        </w:rPr>
        <w:t xml:space="preserve">Mitigating the Effect of Talent Exodus </w:t>
      </w:r>
      <w:bookmarkEnd w:id="0"/>
      <w:r w:rsidRPr="00002E74">
        <w:rPr>
          <w:rFonts w:ascii="Garamond" w:hAnsi="Garamond"/>
          <w:b/>
          <w:bCs/>
          <w:sz w:val="40"/>
          <w:szCs w:val="40"/>
          <w:lang w:val="en-GB"/>
        </w:rPr>
        <w:t>and its Impact on the Growth of Nigeria's Telecommunications</w:t>
      </w:r>
    </w:p>
    <w:p w14:paraId="4013DDDE" w14:textId="77777777" w:rsidR="003B1CF1" w:rsidRPr="00002E74" w:rsidRDefault="003B1CF1" w:rsidP="003B1CF1">
      <w:pPr>
        <w:jc w:val="center"/>
        <w:rPr>
          <w:rFonts w:ascii="Garamond" w:hAnsi="Garamond"/>
          <w:b/>
          <w:sz w:val="40"/>
          <w:szCs w:val="40"/>
          <w:lang w:val="en-GB"/>
        </w:rPr>
      </w:pPr>
    </w:p>
    <w:p w14:paraId="55335188" w14:textId="77777777" w:rsidR="003B1CF1" w:rsidRPr="00002E74" w:rsidRDefault="003B1CF1" w:rsidP="003B1CF1">
      <w:pPr>
        <w:jc w:val="center"/>
        <w:rPr>
          <w:rFonts w:ascii="Garamond" w:hAnsi="Garamond"/>
          <w:b/>
          <w:sz w:val="40"/>
          <w:szCs w:val="40"/>
          <w:lang w:val="en-GB"/>
        </w:rPr>
      </w:pPr>
      <w:r w:rsidRPr="00002E74">
        <w:rPr>
          <w:rFonts w:ascii="Garamond" w:hAnsi="Garamond"/>
          <w:b/>
          <w:sz w:val="40"/>
          <w:szCs w:val="40"/>
          <w:lang w:val="en-GB"/>
        </w:rPr>
        <w:t>Held</w:t>
      </w:r>
    </w:p>
    <w:p w14:paraId="2CCBBDFA" w14:textId="77777777" w:rsidR="003B1CF1" w:rsidRPr="00002E74" w:rsidRDefault="003B1CF1" w:rsidP="003B1CF1">
      <w:pPr>
        <w:jc w:val="center"/>
        <w:rPr>
          <w:rFonts w:ascii="Garamond" w:hAnsi="Garamond"/>
          <w:b/>
          <w:sz w:val="40"/>
          <w:szCs w:val="40"/>
          <w:lang w:val="en-GB"/>
        </w:rPr>
      </w:pPr>
      <w:r w:rsidRPr="00002E74">
        <w:rPr>
          <w:rFonts w:ascii="Garamond" w:hAnsi="Garamond"/>
          <w:b/>
          <w:sz w:val="40"/>
          <w:szCs w:val="40"/>
          <w:lang w:val="en-GB"/>
        </w:rPr>
        <w:t>19</w:t>
      </w:r>
      <w:r w:rsidRPr="00002E74">
        <w:rPr>
          <w:rFonts w:ascii="Garamond" w:hAnsi="Garamond"/>
          <w:b/>
          <w:sz w:val="40"/>
          <w:szCs w:val="40"/>
          <w:vertAlign w:val="superscript"/>
          <w:lang w:val="en-GB"/>
        </w:rPr>
        <w:t>th</w:t>
      </w:r>
      <w:r w:rsidRPr="00002E74">
        <w:rPr>
          <w:rFonts w:ascii="Garamond" w:hAnsi="Garamond"/>
          <w:b/>
          <w:sz w:val="40"/>
          <w:szCs w:val="40"/>
          <w:lang w:val="en-GB"/>
        </w:rPr>
        <w:t xml:space="preserve"> September 2024</w:t>
      </w:r>
    </w:p>
    <w:p w14:paraId="1F43E50E" w14:textId="77777777" w:rsidR="003B1CF1" w:rsidRPr="00002E74" w:rsidRDefault="003B1CF1" w:rsidP="003B1CF1">
      <w:pPr>
        <w:jc w:val="center"/>
        <w:rPr>
          <w:rFonts w:ascii="Garamond" w:hAnsi="Garamond"/>
          <w:b/>
          <w:sz w:val="40"/>
          <w:szCs w:val="40"/>
          <w:lang w:val="en-GB"/>
        </w:rPr>
      </w:pPr>
      <w:r w:rsidRPr="00002E74">
        <w:rPr>
          <w:rFonts w:ascii="Garamond" w:hAnsi="Garamond"/>
          <w:b/>
          <w:sz w:val="40"/>
          <w:szCs w:val="40"/>
          <w:lang w:val="en-GB"/>
        </w:rPr>
        <w:t>at Citi Heights Hotel Ikeja, Lagos, Nigeria</w:t>
      </w:r>
    </w:p>
    <w:p w14:paraId="54350FAD" w14:textId="472B5FDB" w:rsidR="003B1CF1" w:rsidRPr="00002E74" w:rsidRDefault="003B1CF1">
      <w:pPr>
        <w:rPr>
          <w:rFonts w:ascii="Garamond" w:eastAsia="Times New Roman" w:hAnsi="Garamond" w:cs="Times New Roman"/>
          <w:b/>
          <w:bCs/>
          <w:kern w:val="0"/>
          <w:sz w:val="28"/>
          <w:szCs w:val="28"/>
          <w:lang w:val="en-GB"/>
          <w14:ligatures w14:val="none"/>
        </w:rPr>
      </w:pPr>
      <w:r w:rsidRPr="00002E74">
        <w:rPr>
          <w:rFonts w:ascii="Garamond" w:eastAsia="Times New Roman" w:hAnsi="Garamond" w:cs="Times New Roman"/>
          <w:b/>
          <w:bCs/>
          <w:kern w:val="0"/>
          <w:sz w:val="28"/>
          <w:szCs w:val="28"/>
          <w:lang w:val="en-GB"/>
          <w14:ligatures w14:val="none"/>
        </w:rPr>
        <w:br w:type="page"/>
      </w:r>
    </w:p>
    <w:p w14:paraId="13EAAE94" w14:textId="4474E9AB" w:rsidR="00A010C9" w:rsidRPr="00002E74" w:rsidRDefault="00A010C9" w:rsidP="00A5753E">
      <w:pPr>
        <w:spacing w:after="0" w:line="240" w:lineRule="auto"/>
        <w:jc w:val="both"/>
        <w:rPr>
          <w:rFonts w:ascii="Garamond" w:eastAsia="Times New Roman" w:hAnsi="Garamond" w:cs="Times New Roman"/>
          <w:b/>
          <w:bCs/>
          <w:kern w:val="0"/>
          <w:sz w:val="28"/>
          <w:szCs w:val="28"/>
          <w:lang w:val="en-GB"/>
          <w14:ligatures w14:val="none"/>
        </w:rPr>
      </w:pPr>
      <w:r w:rsidRPr="00002E74">
        <w:rPr>
          <w:rFonts w:ascii="Garamond" w:eastAsia="Times New Roman" w:hAnsi="Garamond" w:cs="Times New Roman"/>
          <w:b/>
          <w:bCs/>
          <w:kern w:val="0"/>
          <w:sz w:val="28"/>
          <w:szCs w:val="28"/>
          <w:lang w:val="en-GB"/>
          <w14:ligatures w14:val="none"/>
        </w:rPr>
        <w:lastRenderedPageBreak/>
        <w:t>Distinguished Guests, Ladies, and Gentlemen</w:t>
      </w:r>
      <w:r w:rsidR="00C56423" w:rsidRPr="00002E74">
        <w:rPr>
          <w:rFonts w:ascii="Garamond" w:eastAsia="Times New Roman" w:hAnsi="Garamond" w:cs="Times New Roman"/>
          <w:b/>
          <w:bCs/>
          <w:kern w:val="0"/>
          <w:sz w:val="28"/>
          <w:szCs w:val="28"/>
          <w:lang w:val="en-GB"/>
          <w14:ligatures w14:val="none"/>
        </w:rPr>
        <w:t>.</w:t>
      </w:r>
    </w:p>
    <w:p w14:paraId="1EA419A0" w14:textId="77777777" w:rsidR="00C56423" w:rsidRPr="00002E74" w:rsidRDefault="00C56423" w:rsidP="00A5753E">
      <w:pPr>
        <w:spacing w:after="0" w:line="240" w:lineRule="auto"/>
        <w:jc w:val="both"/>
        <w:rPr>
          <w:rFonts w:ascii="Garamond" w:eastAsia="Times New Roman" w:hAnsi="Garamond" w:cs="Times New Roman"/>
          <w:kern w:val="0"/>
          <w:sz w:val="28"/>
          <w:szCs w:val="28"/>
          <w:lang w:val="en-GB"/>
          <w14:ligatures w14:val="none"/>
        </w:rPr>
      </w:pPr>
    </w:p>
    <w:p w14:paraId="42BE2D79" w14:textId="0FA56501" w:rsidR="00D9568C" w:rsidRDefault="00461B70" w:rsidP="00A5753E">
      <w:pPr>
        <w:pStyle w:val="NormalWeb"/>
        <w:spacing w:before="0" w:beforeAutospacing="0" w:after="0" w:afterAutospacing="0"/>
        <w:jc w:val="both"/>
        <w:rPr>
          <w:rFonts w:ascii="Garamond" w:hAnsi="Garamond"/>
          <w:color w:val="000000" w:themeColor="text1"/>
          <w:sz w:val="28"/>
          <w:szCs w:val="28"/>
          <w:lang w:val="en-GB"/>
        </w:rPr>
      </w:pPr>
      <w:r w:rsidRPr="00002E74">
        <w:rPr>
          <w:rFonts w:ascii="Garamond" w:hAnsi="Garamond"/>
          <w:color w:val="000000" w:themeColor="text1"/>
          <w:sz w:val="28"/>
          <w:szCs w:val="28"/>
          <w:lang w:val="en-GB"/>
        </w:rPr>
        <w:t xml:space="preserve">It is my great honour to address you </w:t>
      </w:r>
      <w:r w:rsidR="00D9568C">
        <w:rPr>
          <w:rFonts w:ascii="Garamond" w:hAnsi="Garamond"/>
          <w:color w:val="000000" w:themeColor="text1"/>
          <w:sz w:val="28"/>
          <w:szCs w:val="28"/>
          <w:lang w:val="en-GB"/>
        </w:rPr>
        <w:t xml:space="preserve">today </w:t>
      </w:r>
      <w:r w:rsidRPr="00002E74">
        <w:rPr>
          <w:rFonts w:ascii="Garamond" w:hAnsi="Garamond"/>
          <w:color w:val="000000" w:themeColor="text1"/>
          <w:sz w:val="28"/>
          <w:szCs w:val="28"/>
          <w:lang w:val="en-GB"/>
        </w:rPr>
        <w:t xml:space="preserve">as the Keynote Speaker </w:t>
      </w:r>
      <w:r w:rsidR="00D9568C">
        <w:rPr>
          <w:rFonts w:ascii="Garamond" w:hAnsi="Garamond"/>
          <w:color w:val="000000" w:themeColor="text1"/>
          <w:sz w:val="28"/>
          <w:szCs w:val="28"/>
          <w:lang w:val="en-GB"/>
        </w:rPr>
        <w:t>of</w:t>
      </w:r>
      <w:r w:rsidRPr="00002E74">
        <w:rPr>
          <w:rFonts w:ascii="Garamond" w:hAnsi="Garamond"/>
          <w:color w:val="000000" w:themeColor="text1"/>
          <w:sz w:val="28"/>
          <w:szCs w:val="28"/>
          <w:lang w:val="en-GB"/>
        </w:rPr>
        <w:t xml:space="preserve"> the 5th Edition Telecom Sector Sustainability Forum.</w:t>
      </w:r>
      <w:r w:rsidR="004D5231">
        <w:rPr>
          <w:rFonts w:ascii="Garamond" w:hAnsi="Garamond"/>
          <w:color w:val="000000" w:themeColor="text1"/>
          <w:sz w:val="28"/>
          <w:szCs w:val="28"/>
          <w:lang w:val="en-GB"/>
        </w:rPr>
        <w:t xml:space="preserve"> </w:t>
      </w:r>
      <w:r w:rsidRPr="00002E74">
        <w:rPr>
          <w:rFonts w:ascii="Garamond" w:hAnsi="Garamond"/>
          <w:color w:val="000000" w:themeColor="text1"/>
          <w:sz w:val="28"/>
          <w:szCs w:val="28"/>
          <w:lang w:val="en-GB"/>
        </w:rPr>
        <w:t xml:space="preserve">I </w:t>
      </w:r>
      <w:r w:rsidR="005A02B2" w:rsidRPr="00002E74">
        <w:rPr>
          <w:rFonts w:ascii="Garamond" w:hAnsi="Garamond"/>
          <w:color w:val="000000" w:themeColor="text1"/>
          <w:sz w:val="28"/>
          <w:szCs w:val="28"/>
          <w:lang w:val="en-GB"/>
        </w:rPr>
        <w:t xml:space="preserve">will be </w:t>
      </w:r>
      <w:r w:rsidRPr="00002E74">
        <w:rPr>
          <w:rFonts w:ascii="Garamond" w:hAnsi="Garamond"/>
          <w:color w:val="000000" w:themeColor="text1"/>
          <w:sz w:val="28"/>
          <w:szCs w:val="28"/>
          <w:lang w:val="en-GB"/>
        </w:rPr>
        <w:t>speak</w:t>
      </w:r>
      <w:r w:rsidR="005A02B2" w:rsidRPr="00002E74">
        <w:rPr>
          <w:rFonts w:ascii="Garamond" w:hAnsi="Garamond"/>
          <w:color w:val="000000" w:themeColor="text1"/>
          <w:sz w:val="28"/>
          <w:szCs w:val="28"/>
          <w:lang w:val="en-GB"/>
        </w:rPr>
        <w:t xml:space="preserve">ing </w:t>
      </w:r>
      <w:r w:rsidRPr="00002E74">
        <w:rPr>
          <w:rFonts w:ascii="Garamond" w:hAnsi="Garamond"/>
          <w:color w:val="000000" w:themeColor="text1"/>
          <w:sz w:val="28"/>
          <w:szCs w:val="28"/>
          <w:lang w:val="en-GB"/>
        </w:rPr>
        <w:t>on</w:t>
      </w:r>
      <w:r w:rsidR="00D9568C">
        <w:rPr>
          <w:rFonts w:ascii="Garamond" w:hAnsi="Garamond"/>
          <w:color w:val="000000" w:themeColor="text1"/>
          <w:sz w:val="28"/>
          <w:szCs w:val="28"/>
          <w:lang w:val="en-GB"/>
        </w:rPr>
        <w:t xml:space="preserve"> the topic</w:t>
      </w:r>
      <w:r w:rsidRPr="00002E74">
        <w:rPr>
          <w:rFonts w:ascii="Garamond" w:hAnsi="Garamond"/>
          <w:color w:val="000000" w:themeColor="text1"/>
          <w:sz w:val="28"/>
          <w:szCs w:val="28"/>
          <w:lang w:val="en-GB"/>
        </w:rPr>
        <w:t xml:space="preserve"> </w:t>
      </w:r>
      <w:r w:rsidR="005A02B2" w:rsidRPr="00002E74">
        <w:rPr>
          <w:rFonts w:ascii="Garamond" w:hAnsi="Garamond"/>
          <w:color w:val="000000" w:themeColor="text1"/>
          <w:sz w:val="28"/>
          <w:szCs w:val="28"/>
          <w:lang w:val="en-GB"/>
        </w:rPr>
        <w:t>“</w:t>
      </w:r>
      <w:r w:rsidRPr="00002E74">
        <w:rPr>
          <w:rFonts w:ascii="Garamond" w:hAnsi="Garamond"/>
          <w:i/>
          <w:color w:val="000000" w:themeColor="text1"/>
          <w:sz w:val="28"/>
          <w:szCs w:val="28"/>
          <w:lang w:val="en-GB"/>
        </w:rPr>
        <w:t>Mitigating the Effects of Talent Exodus and its Impact on the Growth of Nigeria's Telecommunications Industry.”</w:t>
      </w:r>
      <w:r w:rsidRPr="00002E74">
        <w:rPr>
          <w:rFonts w:ascii="Garamond" w:hAnsi="Garamond"/>
          <w:color w:val="000000" w:themeColor="text1"/>
          <w:sz w:val="28"/>
          <w:szCs w:val="28"/>
          <w:lang w:val="en-GB"/>
        </w:rPr>
        <w:t xml:space="preserve"> </w:t>
      </w:r>
    </w:p>
    <w:p w14:paraId="2706A2E8" w14:textId="77777777" w:rsidR="00D9568C" w:rsidRDefault="00D9568C" w:rsidP="00A5753E">
      <w:pPr>
        <w:pStyle w:val="NormalWeb"/>
        <w:spacing w:before="0" w:beforeAutospacing="0" w:after="0" w:afterAutospacing="0"/>
        <w:jc w:val="both"/>
        <w:rPr>
          <w:rFonts w:ascii="Garamond" w:hAnsi="Garamond"/>
          <w:color w:val="000000" w:themeColor="text1"/>
          <w:sz w:val="28"/>
          <w:szCs w:val="28"/>
          <w:lang w:val="en-GB"/>
        </w:rPr>
      </w:pPr>
    </w:p>
    <w:p w14:paraId="6D6681D8" w14:textId="226D2101" w:rsidR="00A5753E" w:rsidRPr="008306FA" w:rsidRDefault="00A5753E" w:rsidP="00A5753E">
      <w:pPr>
        <w:pStyle w:val="NormalWeb"/>
        <w:spacing w:before="0" w:beforeAutospacing="0" w:after="0" w:afterAutospacing="0"/>
        <w:jc w:val="both"/>
        <w:rPr>
          <w:rFonts w:ascii="Garamond" w:hAnsi="Garamond"/>
          <w:sz w:val="28"/>
          <w:szCs w:val="28"/>
          <w:lang w:val="en-GB"/>
        </w:rPr>
      </w:pPr>
      <w:r w:rsidRPr="00002E74">
        <w:rPr>
          <w:rFonts w:ascii="Garamond" w:hAnsi="Garamond"/>
          <w:sz w:val="28"/>
          <w:szCs w:val="28"/>
          <w:lang w:val="en-GB"/>
        </w:rPr>
        <w:t>In a time where talent serves as the lifeblood of innovation and development, our industry faces a growing challenge</w:t>
      </w:r>
      <w:r w:rsidR="00D9568C">
        <w:rPr>
          <w:rFonts w:ascii="Garamond" w:hAnsi="Garamond"/>
          <w:sz w:val="28"/>
          <w:szCs w:val="28"/>
          <w:lang w:val="en-GB"/>
        </w:rPr>
        <w:t xml:space="preserve">: </w:t>
      </w:r>
      <w:r w:rsidRPr="00002E74">
        <w:rPr>
          <w:rFonts w:ascii="Garamond" w:hAnsi="Garamond"/>
          <w:sz w:val="28"/>
          <w:szCs w:val="28"/>
          <w:lang w:val="en-GB"/>
        </w:rPr>
        <w:t xml:space="preserve">the exodus of skilled professionals. The global demand for tech talent has driven </w:t>
      </w:r>
      <w:r w:rsidR="004D5231">
        <w:rPr>
          <w:rFonts w:ascii="Garamond" w:hAnsi="Garamond"/>
          <w:sz w:val="28"/>
          <w:szCs w:val="28"/>
          <w:lang w:val="en-GB"/>
        </w:rPr>
        <w:t xml:space="preserve">a </w:t>
      </w:r>
      <w:r w:rsidR="00D9568C">
        <w:rPr>
          <w:rFonts w:ascii="Garamond" w:hAnsi="Garamond"/>
          <w:sz w:val="28"/>
          <w:szCs w:val="28"/>
          <w:lang w:val="en-GB"/>
        </w:rPr>
        <w:t xml:space="preserve">good number </w:t>
      </w:r>
      <w:r w:rsidRPr="00002E74">
        <w:rPr>
          <w:rFonts w:ascii="Garamond" w:hAnsi="Garamond"/>
          <w:sz w:val="28"/>
          <w:szCs w:val="28"/>
          <w:lang w:val="en-GB"/>
        </w:rPr>
        <w:t xml:space="preserve">of our brightest minds to pursue lucrative opportunities abroad, leaving </w:t>
      </w:r>
      <w:r w:rsidR="004D5231">
        <w:rPr>
          <w:rFonts w:ascii="Garamond" w:hAnsi="Garamond"/>
          <w:sz w:val="28"/>
          <w:szCs w:val="28"/>
          <w:lang w:val="en-GB"/>
        </w:rPr>
        <w:t>vacuums in our</w:t>
      </w:r>
      <w:r w:rsidRPr="00002E74">
        <w:rPr>
          <w:rFonts w:ascii="Garamond" w:hAnsi="Garamond"/>
          <w:sz w:val="28"/>
          <w:szCs w:val="28"/>
          <w:lang w:val="en-GB"/>
        </w:rPr>
        <w:t xml:space="preserve"> skills gap </w:t>
      </w:r>
      <w:r w:rsidR="00D9568C" w:rsidRPr="00002E74">
        <w:rPr>
          <w:rFonts w:ascii="Garamond" w:hAnsi="Garamond"/>
          <w:sz w:val="28"/>
          <w:szCs w:val="28"/>
          <w:lang w:val="en-GB"/>
        </w:rPr>
        <w:t xml:space="preserve">that </w:t>
      </w:r>
      <w:r w:rsidR="00D9568C">
        <w:rPr>
          <w:rFonts w:ascii="Garamond" w:hAnsi="Garamond"/>
          <w:sz w:val="28"/>
          <w:szCs w:val="28"/>
          <w:lang w:val="en-GB"/>
        </w:rPr>
        <w:t xml:space="preserve">potentially can </w:t>
      </w:r>
      <w:r w:rsidR="00D9568C" w:rsidRPr="00002E74">
        <w:rPr>
          <w:rFonts w:ascii="Garamond" w:hAnsi="Garamond"/>
          <w:sz w:val="28"/>
          <w:szCs w:val="28"/>
          <w:lang w:val="en-GB"/>
        </w:rPr>
        <w:t xml:space="preserve">threaten </w:t>
      </w:r>
      <w:r w:rsidRPr="00002E74">
        <w:rPr>
          <w:rFonts w:ascii="Garamond" w:hAnsi="Garamond"/>
          <w:sz w:val="28"/>
          <w:szCs w:val="28"/>
          <w:lang w:val="en-GB"/>
        </w:rPr>
        <w:t>the sustainability of our sector. The question now is, what can we, as industry leaders, do to address this issue head-on?</w:t>
      </w:r>
    </w:p>
    <w:p w14:paraId="10902B0B" w14:textId="77777777" w:rsidR="00A5753E" w:rsidRPr="00002E74" w:rsidRDefault="00A5753E" w:rsidP="00A5753E">
      <w:pPr>
        <w:spacing w:after="0"/>
        <w:jc w:val="both"/>
        <w:rPr>
          <w:rFonts w:ascii="Cambria" w:hAnsi="Cambria"/>
          <w:sz w:val="28"/>
          <w:szCs w:val="28"/>
          <w:lang w:val="en-GB"/>
        </w:rPr>
      </w:pPr>
    </w:p>
    <w:p w14:paraId="15739788" w14:textId="6BFDCC04" w:rsidR="00A5753E" w:rsidRPr="00002E74" w:rsidRDefault="00A5753E" w:rsidP="00A5753E">
      <w:pPr>
        <w:spacing w:after="0"/>
        <w:jc w:val="both"/>
        <w:rPr>
          <w:rFonts w:ascii="Garamond" w:hAnsi="Garamond"/>
          <w:sz w:val="28"/>
          <w:szCs w:val="28"/>
          <w:lang w:val="en-GB"/>
        </w:rPr>
      </w:pPr>
      <w:r w:rsidRPr="00002E74">
        <w:rPr>
          <w:rFonts w:ascii="Garamond" w:hAnsi="Garamond"/>
          <w:sz w:val="28"/>
          <w:szCs w:val="28"/>
          <w:lang w:val="en-GB"/>
        </w:rPr>
        <w:t xml:space="preserve">The responsibility to mitigate this talent migration rests with the telecom industry itself. By fostering an environment that encourages growth, innovation, and career satisfaction, we </w:t>
      </w:r>
      <w:r w:rsidR="008306FA">
        <w:rPr>
          <w:rFonts w:ascii="Garamond" w:hAnsi="Garamond"/>
          <w:sz w:val="28"/>
          <w:szCs w:val="28"/>
          <w:lang w:val="en-GB"/>
        </w:rPr>
        <w:t>would</w:t>
      </w:r>
      <w:r w:rsidRPr="00002E74">
        <w:rPr>
          <w:rFonts w:ascii="Garamond" w:hAnsi="Garamond"/>
          <w:sz w:val="28"/>
          <w:szCs w:val="28"/>
          <w:lang w:val="en-GB"/>
        </w:rPr>
        <w:t xml:space="preserve"> not only retain the talent we have but also attract new, world-class professionals to our sector. Today, I will focus on actionable steps that we, as an industry, </w:t>
      </w:r>
      <w:r w:rsidR="008306FA">
        <w:rPr>
          <w:rFonts w:ascii="Garamond" w:hAnsi="Garamond"/>
          <w:sz w:val="28"/>
          <w:szCs w:val="28"/>
          <w:lang w:val="en-GB"/>
        </w:rPr>
        <w:t>have taken, and must</w:t>
      </w:r>
      <w:r w:rsidRPr="00002E74">
        <w:rPr>
          <w:rFonts w:ascii="Garamond" w:hAnsi="Garamond"/>
          <w:sz w:val="28"/>
          <w:szCs w:val="28"/>
          <w:lang w:val="en-GB"/>
        </w:rPr>
        <w:t xml:space="preserve"> take </w:t>
      </w:r>
      <w:r w:rsidR="008306FA">
        <w:rPr>
          <w:rFonts w:ascii="Garamond" w:hAnsi="Garamond"/>
          <w:sz w:val="28"/>
          <w:szCs w:val="28"/>
          <w:lang w:val="en-GB"/>
        </w:rPr>
        <w:t xml:space="preserve">in the nearest future </w:t>
      </w:r>
      <w:r w:rsidRPr="00002E74">
        <w:rPr>
          <w:rFonts w:ascii="Garamond" w:hAnsi="Garamond"/>
          <w:sz w:val="28"/>
          <w:szCs w:val="28"/>
          <w:lang w:val="en-GB"/>
        </w:rPr>
        <w:t>to address th</w:t>
      </w:r>
      <w:r w:rsidR="008306FA">
        <w:rPr>
          <w:rFonts w:ascii="Garamond" w:hAnsi="Garamond"/>
          <w:sz w:val="28"/>
          <w:szCs w:val="28"/>
          <w:lang w:val="en-GB"/>
        </w:rPr>
        <w:t>is</w:t>
      </w:r>
      <w:r w:rsidRPr="00002E74">
        <w:rPr>
          <w:rFonts w:ascii="Garamond" w:hAnsi="Garamond"/>
          <w:sz w:val="28"/>
          <w:szCs w:val="28"/>
          <w:lang w:val="en-GB"/>
        </w:rPr>
        <w:t xml:space="preserve"> challenge and build a resilient telecommunications ecosystem.</w:t>
      </w:r>
    </w:p>
    <w:p w14:paraId="6CB03C83" w14:textId="77777777" w:rsidR="00A5753E" w:rsidRPr="00002E74" w:rsidRDefault="00A5753E" w:rsidP="00A5753E">
      <w:pPr>
        <w:pStyle w:val="NormalWeb"/>
        <w:spacing w:before="0" w:beforeAutospacing="0" w:after="0" w:afterAutospacing="0"/>
        <w:jc w:val="both"/>
        <w:rPr>
          <w:rFonts w:ascii="Garamond" w:hAnsi="Garamond"/>
          <w:color w:val="000000" w:themeColor="text1"/>
          <w:sz w:val="28"/>
          <w:szCs w:val="28"/>
          <w:lang w:val="en-GB"/>
        </w:rPr>
      </w:pPr>
    </w:p>
    <w:p w14:paraId="2F36001F" w14:textId="77777777" w:rsidR="00A5753E" w:rsidRPr="00002E74" w:rsidRDefault="00A5753E" w:rsidP="00A5753E">
      <w:pPr>
        <w:spacing w:after="0"/>
        <w:jc w:val="both"/>
        <w:rPr>
          <w:rFonts w:ascii="Garamond" w:hAnsi="Garamond"/>
          <w:b/>
          <w:bCs/>
          <w:sz w:val="28"/>
          <w:szCs w:val="28"/>
          <w:lang w:val="en-GB"/>
        </w:rPr>
      </w:pPr>
      <w:r w:rsidRPr="00002E74">
        <w:rPr>
          <w:rFonts w:ascii="Garamond" w:hAnsi="Garamond"/>
          <w:b/>
          <w:bCs/>
          <w:sz w:val="28"/>
          <w:szCs w:val="28"/>
          <w:lang w:val="en-GB"/>
        </w:rPr>
        <w:t>Impact of Talent Exodus on the Telecom Industry</w:t>
      </w:r>
    </w:p>
    <w:p w14:paraId="45AF6387" w14:textId="77777777" w:rsidR="00A5753E" w:rsidRPr="00002E74" w:rsidRDefault="00A5753E" w:rsidP="00A5753E">
      <w:pPr>
        <w:spacing w:after="0"/>
        <w:jc w:val="both"/>
        <w:rPr>
          <w:rFonts w:ascii="Garamond" w:hAnsi="Garamond"/>
          <w:sz w:val="28"/>
          <w:szCs w:val="28"/>
          <w:lang w:val="en-GB"/>
        </w:rPr>
      </w:pPr>
    </w:p>
    <w:p w14:paraId="748A09B5" w14:textId="3597D643" w:rsidR="00A5753E" w:rsidRPr="00002E74" w:rsidRDefault="00A5753E" w:rsidP="00A5753E">
      <w:pPr>
        <w:pStyle w:val="NormalWeb"/>
        <w:spacing w:before="0" w:beforeAutospacing="0" w:after="0" w:afterAutospacing="0"/>
        <w:jc w:val="both"/>
        <w:rPr>
          <w:rFonts w:ascii="Garamond" w:hAnsi="Garamond"/>
          <w:sz w:val="28"/>
          <w:szCs w:val="28"/>
          <w:lang w:val="en-GB"/>
        </w:rPr>
      </w:pPr>
      <w:r w:rsidRPr="00002E74">
        <w:rPr>
          <w:rFonts w:ascii="Garamond" w:hAnsi="Garamond"/>
          <w:color w:val="000000" w:themeColor="text1"/>
          <w:sz w:val="28"/>
          <w:szCs w:val="28"/>
          <w:lang w:val="en-GB"/>
        </w:rPr>
        <w:t xml:space="preserve">According to the Association of Telecoms Companies of Nigeria (ATCON), over 500 software engineers and more than 2,000 trained telecom professionals left the country in 2022 alone. </w:t>
      </w:r>
      <w:r w:rsidRPr="00002E74">
        <w:rPr>
          <w:rFonts w:ascii="Garamond" w:hAnsi="Garamond"/>
          <w:sz w:val="28"/>
          <w:szCs w:val="28"/>
          <w:lang w:val="en-GB"/>
        </w:rPr>
        <w:t>This trend, if not managed, could jeopardize our growth potential, limit innovation and slow progress</w:t>
      </w:r>
      <w:r w:rsidR="00A630EF" w:rsidRPr="00002E74">
        <w:rPr>
          <w:rFonts w:ascii="Garamond" w:hAnsi="Garamond"/>
          <w:sz w:val="28"/>
          <w:szCs w:val="28"/>
          <w:lang w:val="en-GB"/>
        </w:rPr>
        <w:t xml:space="preserve"> in the industry</w:t>
      </w:r>
      <w:r w:rsidRPr="00002E74">
        <w:rPr>
          <w:rFonts w:ascii="Garamond" w:hAnsi="Garamond"/>
          <w:sz w:val="28"/>
          <w:szCs w:val="28"/>
          <w:lang w:val="en-GB"/>
        </w:rPr>
        <w:t>.</w:t>
      </w:r>
    </w:p>
    <w:p w14:paraId="2572C21C" w14:textId="77777777" w:rsidR="00002E74" w:rsidRPr="00002E74" w:rsidRDefault="00002E74" w:rsidP="00A5753E">
      <w:pPr>
        <w:pStyle w:val="NormalWeb"/>
        <w:spacing w:before="0" w:beforeAutospacing="0" w:after="0" w:afterAutospacing="0"/>
        <w:jc w:val="both"/>
        <w:rPr>
          <w:rFonts w:ascii="Garamond" w:hAnsi="Garamond"/>
          <w:color w:val="000000" w:themeColor="text1"/>
          <w:sz w:val="28"/>
          <w:szCs w:val="28"/>
          <w:lang w:val="en-GB"/>
        </w:rPr>
      </w:pPr>
    </w:p>
    <w:p w14:paraId="0AA1BC92" w14:textId="05C90DBF" w:rsidR="00A5753E" w:rsidRPr="00002E74" w:rsidRDefault="00A5753E" w:rsidP="00A5753E">
      <w:pPr>
        <w:spacing w:after="0"/>
        <w:jc w:val="both"/>
        <w:rPr>
          <w:rFonts w:ascii="Garamond" w:hAnsi="Garamond"/>
          <w:sz w:val="28"/>
          <w:szCs w:val="28"/>
          <w:lang w:val="en-GB"/>
        </w:rPr>
      </w:pPr>
      <w:r w:rsidRPr="00002E74">
        <w:rPr>
          <w:rFonts w:ascii="Garamond" w:hAnsi="Garamond"/>
          <w:sz w:val="28"/>
          <w:szCs w:val="28"/>
          <w:lang w:val="en-GB"/>
        </w:rPr>
        <w:t>Without sufficient human capital, companies struggle to maintain the high standards of quality service that customers expect. The loss of skilled workers means that telecom operators are forced to either hire underqualified replacements</w:t>
      </w:r>
      <w:r w:rsidR="008306FA">
        <w:rPr>
          <w:rFonts w:ascii="Garamond" w:hAnsi="Garamond"/>
          <w:sz w:val="28"/>
          <w:szCs w:val="28"/>
          <w:lang w:val="en-GB"/>
        </w:rPr>
        <w:t xml:space="preserve"> or </w:t>
      </w:r>
      <w:r w:rsidR="00D356A2" w:rsidRPr="00002E74">
        <w:rPr>
          <w:rFonts w:ascii="Garamond" w:hAnsi="Garamond"/>
          <w:sz w:val="28"/>
          <w:szCs w:val="28"/>
          <w:lang w:val="en-GB"/>
        </w:rPr>
        <w:t xml:space="preserve">work with offshore professionals which will indirectly impact on our drive to further grow and develop our </w:t>
      </w:r>
      <w:r w:rsidR="008306FA">
        <w:rPr>
          <w:rFonts w:ascii="Garamond" w:hAnsi="Garamond"/>
          <w:sz w:val="28"/>
          <w:szCs w:val="28"/>
          <w:lang w:val="en-GB"/>
        </w:rPr>
        <w:t>i</w:t>
      </w:r>
      <w:r w:rsidR="00D356A2" w:rsidRPr="00002E74">
        <w:rPr>
          <w:rFonts w:ascii="Garamond" w:hAnsi="Garamond"/>
          <w:sz w:val="28"/>
          <w:szCs w:val="28"/>
          <w:lang w:val="en-GB"/>
        </w:rPr>
        <w:t xml:space="preserve">ndigenous talents. </w:t>
      </w:r>
    </w:p>
    <w:p w14:paraId="170F09A2" w14:textId="77777777" w:rsidR="00D356A2" w:rsidRPr="00002E74" w:rsidRDefault="00D356A2" w:rsidP="00A5753E">
      <w:pPr>
        <w:spacing w:after="0"/>
        <w:jc w:val="both"/>
        <w:rPr>
          <w:rFonts w:ascii="Garamond" w:hAnsi="Garamond"/>
          <w:sz w:val="28"/>
          <w:szCs w:val="28"/>
          <w:lang w:val="en-GB"/>
        </w:rPr>
      </w:pPr>
    </w:p>
    <w:p w14:paraId="79CBD114" w14:textId="7752BBC8" w:rsidR="00A5753E" w:rsidRPr="00002E74" w:rsidRDefault="00D356A2" w:rsidP="00401448">
      <w:pPr>
        <w:spacing w:after="0"/>
        <w:jc w:val="both"/>
        <w:rPr>
          <w:rFonts w:ascii="Garamond" w:hAnsi="Garamond"/>
          <w:sz w:val="28"/>
          <w:szCs w:val="28"/>
          <w:lang w:val="en-GB"/>
        </w:rPr>
      </w:pPr>
      <w:r w:rsidRPr="00002E74">
        <w:rPr>
          <w:rFonts w:ascii="Garamond" w:hAnsi="Garamond"/>
          <w:sz w:val="28"/>
          <w:szCs w:val="28"/>
          <w:lang w:val="en-GB"/>
        </w:rPr>
        <w:t>T</w:t>
      </w:r>
      <w:r w:rsidR="00A5753E" w:rsidRPr="00002E74">
        <w:rPr>
          <w:rFonts w:ascii="Garamond" w:hAnsi="Garamond"/>
          <w:sz w:val="28"/>
          <w:szCs w:val="28"/>
          <w:lang w:val="en-GB"/>
        </w:rPr>
        <w:t>his challenge</w:t>
      </w:r>
      <w:r w:rsidRPr="00002E74">
        <w:rPr>
          <w:rFonts w:ascii="Garamond" w:hAnsi="Garamond"/>
          <w:sz w:val="28"/>
          <w:szCs w:val="28"/>
          <w:lang w:val="en-GB"/>
        </w:rPr>
        <w:t>, however,</w:t>
      </w:r>
      <w:r w:rsidR="00A5753E" w:rsidRPr="00002E74">
        <w:rPr>
          <w:rFonts w:ascii="Garamond" w:hAnsi="Garamond"/>
          <w:sz w:val="28"/>
          <w:szCs w:val="28"/>
          <w:lang w:val="en-GB"/>
        </w:rPr>
        <w:t xml:space="preserve"> is not insurmountable. Our industry is resilient, and with the right approach, we can transform these challenges into opportunities.</w:t>
      </w:r>
      <w:r w:rsidR="00541DC3" w:rsidRPr="00002E74">
        <w:rPr>
          <w:rFonts w:ascii="Garamond" w:hAnsi="Garamond"/>
          <w:sz w:val="28"/>
          <w:szCs w:val="28"/>
          <w:lang w:val="en-GB"/>
        </w:rPr>
        <w:t xml:space="preserve"> </w:t>
      </w:r>
    </w:p>
    <w:p w14:paraId="2503058A" w14:textId="77777777" w:rsidR="00002E74" w:rsidRPr="00002E74" w:rsidRDefault="00002E74" w:rsidP="00541DC3">
      <w:pPr>
        <w:spacing w:after="0"/>
        <w:jc w:val="both"/>
        <w:rPr>
          <w:rFonts w:ascii="Garamond" w:hAnsi="Garamond"/>
          <w:b/>
          <w:bCs/>
          <w:sz w:val="28"/>
          <w:szCs w:val="28"/>
          <w:lang w:val="en-GB"/>
        </w:rPr>
      </w:pPr>
    </w:p>
    <w:p w14:paraId="7E6E5CB1" w14:textId="689486C4" w:rsidR="00541DC3" w:rsidRDefault="00541DC3" w:rsidP="00541DC3">
      <w:pPr>
        <w:spacing w:after="0"/>
        <w:jc w:val="both"/>
        <w:rPr>
          <w:rFonts w:ascii="Garamond" w:hAnsi="Garamond"/>
          <w:b/>
          <w:bCs/>
          <w:sz w:val="28"/>
          <w:szCs w:val="28"/>
          <w:lang w:val="en-GB"/>
        </w:rPr>
      </w:pPr>
      <w:r w:rsidRPr="00002E74">
        <w:rPr>
          <w:rFonts w:ascii="Garamond" w:hAnsi="Garamond"/>
          <w:b/>
          <w:bCs/>
          <w:sz w:val="28"/>
          <w:szCs w:val="28"/>
          <w:lang w:val="en-GB"/>
        </w:rPr>
        <w:t>Initiatives the Telecom Sector Can Implement</w:t>
      </w:r>
    </w:p>
    <w:p w14:paraId="1DEEC7F4" w14:textId="77777777" w:rsidR="00D9568C" w:rsidRPr="008306FA" w:rsidRDefault="00D9568C" w:rsidP="00D9568C">
      <w:pPr>
        <w:spacing w:after="0"/>
        <w:jc w:val="both"/>
        <w:rPr>
          <w:rFonts w:ascii="Garamond" w:hAnsi="Garamond"/>
          <w:sz w:val="28"/>
          <w:szCs w:val="28"/>
          <w:lang w:val="en-GB"/>
        </w:rPr>
      </w:pPr>
      <w:r>
        <w:rPr>
          <w:rFonts w:ascii="Garamond" w:hAnsi="Garamond"/>
          <w:b/>
          <w:bCs/>
          <w:sz w:val="28"/>
          <w:szCs w:val="28"/>
          <w:lang w:val="en-GB"/>
        </w:rPr>
        <w:br/>
      </w:r>
      <w:r w:rsidRPr="008306FA">
        <w:rPr>
          <w:rFonts w:ascii="Garamond" w:hAnsi="Garamond"/>
          <w:sz w:val="28"/>
          <w:szCs w:val="28"/>
          <w:lang w:val="en-GB"/>
        </w:rPr>
        <w:t>So</w:t>
      </w:r>
      <w:r>
        <w:rPr>
          <w:rFonts w:ascii="Garamond" w:hAnsi="Garamond"/>
          <w:sz w:val="28"/>
          <w:szCs w:val="28"/>
          <w:lang w:val="en-GB"/>
        </w:rPr>
        <w:t>,</w:t>
      </w:r>
      <w:r w:rsidRPr="008306FA">
        <w:rPr>
          <w:rFonts w:ascii="Garamond" w:hAnsi="Garamond"/>
          <w:sz w:val="28"/>
          <w:szCs w:val="28"/>
          <w:lang w:val="en-GB"/>
        </w:rPr>
        <w:t xml:space="preserve"> what immediate steps do we need to take to nip this trend in the bud? </w:t>
      </w:r>
    </w:p>
    <w:p w14:paraId="4C890070" w14:textId="77777777" w:rsidR="00541DC3" w:rsidRPr="00002E74" w:rsidRDefault="00541DC3" w:rsidP="00541DC3">
      <w:pPr>
        <w:spacing w:after="0"/>
        <w:jc w:val="both"/>
        <w:rPr>
          <w:rFonts w:ascii="Garamond" w:hAnsi="Garamond"/>
          <w:b/>
          <w:bCs/>
          <w:sz w:val="28"/>
          <w:szCs w:val="28"/>
          <w:lang w:val="en-GB"/>
        </w:rPr>
      </w:pPr>
    </w:p>
    <w:p w14:paraId="0E016BA5" w14:textId="77777777" w:rsidR="008306FA" w:rsidRPr="008306FA" w:rsidRDefault="00541DC3" w:rsidP="00541DC3">
      <w:pPr>
        <w:numPr>
          <w:ilvl w:val="0"/>
          <w:numId w:val="8"/>
        </w:numPr>
        <w:tabs>
          <w:tab w:val="clear" w:pos="360"/>
          <w:tab w:val="num" w:pos="720"/>
        </w:tabs>
        <w:spacing w:after="0"/>
        <w:jc w:val="both"/>
        <w:rPr>
          <w:rFonts w:ascii="Garamond" w:hAnsi="Garamond"/>
          <w:sz w:val="28"/>
          <w:szCs w:val="28"/>
          <w:lang w:val="en-GB"/>
        </w:rPr>
      </w:pPr>
      <w:r w:rsidRPr="00002E74">
        <w:rPr>
          <w:rFonts w:ascii="Garamond" w:hAnsi="Garamond"/>
          <w:b/>
          <w:bCs/>
          <w:sz w:val="28"/>
          <w:szCs w:val="28"/>
          <w:lang w:val="en-GB"/>
        </w:rPr>
        <w:t>Building Talent Pipelines Through Partnerships</w:t>
      </w:r>
      <w:r w:rsidR="008306FA">
        <w:rPr>
          <w:rFonts w:ascii="Garamond" w:hAnsi="Garamond"/>
          <w:b/>
          <w:bCs/>
          <w:sz w:val="28"/>
          <w:szCs w:val="28"/>
          <w:lang w:val="en-GB"/>
        </w:rPr>
        <w:t>:</w:t>
      </w:r>
    </w:p>
    <w:p w14:paraId="575C0FCA" w14:textId="77777777" w:rsidR="008306FA" w:rsidRDefault="008306FA" w:rsidP="008306FA">
      <w:pPr>
        <w:spacing w:after="0"/>
        <w:jc w:val="both"/>
        <w:rPr>
          <w:rFonts w:ascii="Garamond" w:hAnsi="Garamond"/>
          <w:sz w:val="28"/>
          <w:szCs w:val="28"/>
          <w:lang w:val="en-GB"/>
        </w:rPr>
      </w:pPr>
    </w:p>
    <w:p w14:paraId="6AE6F799" w14:textId="0277CFC6" w:rsidR="00541DC3" w:rsidRPr="008306FA" w:rsidRDefault="00541DC3" w:rsidP="008306FA">
      <w:pPr>
        <w:spacing w:after="0"/>
        <w:jc w:val="both"/>
        <w:rPr>
          <w:rFonts w:ascii="Garamond" w:hAnsi="Garamond"/>
          <w:sz w:val="28"/>
          <w:szCs w:val="28"/>
          <w:lang w:val="en-GB"/>
        </w:rPr>
      </w:pPr>
      <w:r w:rsidRPr="008306FA">
        <w:rPr>
          <w:rFonts w:ascii="Garamond" w:hAnsi="Garamond"/>
          <w:sz w:val="28"/>
          <w:szCs w:val="28"/>
          <w:lang w:val="en-GB"/>
        </w:rPr>
        <w:lastRenderedPageBreak/>
        <w:t>To ensure a steady flow of skilled professionals, the telecom sector must actively engage</w:t>
      </w:r>
      <w:r w:rsidR="008306FA">
        <w:rPr>
          <w:rFonts w:ascii="Garamond" w:hAnsi="Garamond"/>
          <w:sz w:val="28"/>
          <w:szCs w:val="28"/>
          <w:lang w:val="en-GB"/>
        </w:rPr>
        <w:t xml:space="preserve"> and partner</w:t>
      </w:r>
      <w:r w:rsidRPr="008306FA">
        <w:rPr>
          <w:rFonts w:ascii="Garamond" w:hAnsi="Garamond"/>
          <w:sz w:val="28"/>
          <w:szCs w:val="28"/>
          <w:lang w:val="en-GB"/>
        </w:rPr>
        <w:t xml:space="preserve"> with universities, technical schools, and training institutes</w:t>
      </w:r>
      <w:r w:rsidR="008306FA">
        <w:rPr>
          <w:rFonts w:ascii="Garamond" w:hAnsi="Garamond"/>
          <w:sz w:val="28"/>
          <w:szCs w:val="28"/>
          <w:lang w:val="en-GB"/>
        </w:rPr>
        <w:t xml:space="preserve"> to</w:t>
      </w:r>
      <w:r w:rsidRPr="008306FA">
        <w:rPr>
          <w:rFonts w:ascii="Garamond" w:hAnsi="Garamond"/>
          <w:sz w:val="28"/>
          <w:szCs w:val="28"/>
          <w:lang w:val="en-GB"/>
        </w:rPr>
        <w:t xml:space="preserve"> create tailored programs designed to equip graduates with industry-relevant skills. This strategy will not only help fill the talent gap but also foster a pipeline of young, ambitious professionals eager to build their careers within Nigeria.</w:t>
      </w:r>
    </w:p>
    <w:p w14:paraId="39B587D1" w14:textId="77777777" w:rsidR="00541DC3" w:rsidRPr="00002E74" w:rsidRDefault="00541DC3" w:rsidP="00541DC3">
      <w:pPr>
        <w:spacing w:after="0"/>
        <w:jc w:val="both"/>
        <w:rPr>
          <w:rFonts w:ascii="Garamond" w:hAnsi="Garamond"/>
          <w:sz w:val="28"/>
          <w:szCs w:val="28"/>
          <w:lang w:val="en-GB"/>
        </w:rPr>
      </w:pPr>
    </w:p>
    <w:p w14:paraId="042831AC" w14:textId="0D0DA0A7" w:rsidR="00541DC3" w:rsidRPr="00002E74" w:rsidRDefault="008306FA" w:rsidP="008306FA">
      <w:pPr>
        <w:spacing w:after="0"/>
        <w:jc w:val="both"/>
        <w:rPr>
          <w:rFonts w:ascii="Garamond" w:hAnsi="Garamond"/>
          <w:sz w:val="28"/>
          <w:szCs w:val="28"/>
          <w:lang w:val="en-GB"/>
        </w:rPr>
      </w:pPr>
      <w:r>
        <w:rPr>
          <w:rFonts w:ascii="Garamond" w:hAnsi="Garamond"/>
          <w:sz w:val="28"/>
          <w:szCs w:val="28"/>
          <w:lang w:val="en-GB"/>
        </w:rPr>
        <w:t>I</w:t>
      </w:r>
      <w:r w:rsidR="00541DC3" w:rsidRPr="00002E74">
        <w:rPr>
          <w:rFonts w:ascii="Garamond" w:hAnsi="Garamond"/>
          <w:sz w:val="28"/>
          <w:szCs w:val="28"/>
          <w:lang w:val="en-GB"/>
        </w:rPr>
        <w:t>nternships, apprenticeships, and industry-sponsored research projects can be a practical way for telecom operators to integrate students and recent graduates into the workforce, ensuring they have the competencies required to thrive in the sector.</w:t>
      </w:r>
    </w:p>
    <w:p w14:paraId="150657AC" w14:textId="77777777" w:rsidR="00541DC3" w:rsidRPr="00002E74" w:rsidRDefault="00541DC3" w:rsidP="00541DC3">
      <w:pPr>
        <w:spacing w:after="0"/>
        <w:jc w:val="both"/>
        <w:rPr>
          <w:rFonts w:ascii="Garamond" w:hAnsi="Garamond"/>
          <w:sz w:val="28"/>
          <w:szCs w:val="28"/>
          <w:lang w:val="en-GB"/>
        </w:rPr>
      </w:pPr>
    </w:p>
    <w:p w14:paraId="13775E5F" w14:textId="77777777" w:rsidR="008306FA" w:rsidRDefault="00541DC3" w:rsidP="008306FA">
      <w:pPr>
        <w:numPr>
          <w:ilvl w:val="0"/>
          <w:numId w:val="8"/>
        </w:numPr>
        <w:tabs>
          <w:tab w:val="clear" w:pos="360"/>
          <w:tab w:val="num" w:pos="720"/>
        </w:tabs>
        <w:spacing w:after="0"/>
        <w:jc w:val="both"/>
        <w:rPr>
          <w:rFonts w:ascii="Garamond" w:hAnsi="Garamond"/>
          <w:sz w:val="28"/>
          <w:szCs w:val="28"/>
          <w:lang w:val="en-GB"/>
        </w:rPr>
      </w:pPr>
      <w:r w:rsidRPr="00002E74">
        <w:rPr>
          <w:rFonts w:ascii="Garamond" w:hAnsi="Garamond"/>
          <w:b/>
          <w:bCs/>
          <w:sz w:val="28"/>
          <w:szCs w:val="28"/>
          <w:lang w:val="en-GB"/>
        </w:rPr>
        <w:t>Upskilling and Reskilling the Current Workforce</w:t>
      </w:r>
      <w:r w:rsidR="008306FA">
        <w:rPr>
          <w:rFonts w:ascii="Garamond" w:hAnsi="Garamond"/>
          <w:sz w:val="28"/>
          <w:szCs w:val="28"/>
          <w:lang w:val="en-GB"/>
        </w:rPr>
        <w:t>:</w:t>
      </w:r>
      <w:r w:rsidR="008306FA">
        <w:rPr>
          <w:rFonts w:ascii="Garamond" w:hAnsi="Garamond"/>
          <w:sz w:val="28"/>
          <w:szCs w:val="28"/>
          <w:lang w:val="en-GB"/>
        </w:rPr>
        <w:br/>
      </w:r>
    </w:p>
    <w:p w14:paraId="49061FA4" w14:textId="4C596A18" w:rsidR="00541DC3" w:rsidRPr="008306FA" w:rsidRDefault="00541DC3" w:rsidP="008306FA">
      <w:pPr>
        <w:spacing w:after="0"/>
        <w:jc w:val="both"/>
        <w:rPr>
          <w:rFonts w:ascii="Garamond" w:hAnsi="Garamond"/>
          <w:sz w:val="28"/>
          <w:szCs w:val="28"/>
          <w:lang w:val="en-GB"/>
        </w:rPr>
      </w:pPr>
      <w:r w:rsidRPr="008306FA">
        <w:rPr>
          <w:rFonts w:ascii="Garamond" w:hAnsi="Garamond"/>
          <w:sz w:val="28"/>
          <w:szCs w:val="28"/>
          <w:lang w:val="en-GB"/>
        </w:rPr>
        <w:t xml:space="preserve">The rapid pace of technological change in telecommunications means that professionals </w:t>
      </w:r>
      <w:r w:rsidR="00790837">
        <w:rPr>
          <w:rFonts w:ascii="Garamond" w:hAnsi="Garamond"/>
          <w:sz w:val="28"/>
          <w:szCs w:val="28"/>
          <w:lang w:val="en-GB"/>
        </w:rPr>
        <w:t>must</w:t>
      </w:r>
      <w:r w:rsidRPr="008306FA">
        <w:rPr>
          <w:rFonts w:ascii="Garamond" w:hAnsi="Garamond"/>
          <w:sz w:val="28"/>
          <w:szCs w:val="28"/>
          <w:lang w:val="en-GB"/>
        </w:rPr>
        <w:t xml:space="preserve"> continually update their skills. To mitigate talent migration, telecom companies </w:t>
      </w:r>
      <w:r w:rsidR="00790837">
        <w:rPr>
          <w:rFonts w:ascii="Garamond" w:hAnsi="Garamond"/>
          <w:sz w:val="28"/>
          <w:szCs w:val="28"/>
          <w:lang w:val="en-GB"/>
        </w:rPr>
        <w:t>must</w:t>
      </w:r>
      <w:r w:rsidR="00212AAC" w:rsidRPr="008306FA">
        <w:rPr>
          <w:rFonts w:ascii="Garamond" w:hAnsi="Garamond"/>
          <w:sz w:val="28"/>
          <w:szCs w:val="28"/>
          <w:lang w:val="en-GB"/>
        </w:rPr>
        <w:t xml:space="preserve"> continue to invest</w:t>
      </w:r>
      <w:r w:rsidRPr="008306FA">
        <w:rPr>
          <w:rFonts w:ascii="Garamond" w:hAnsi="Garamond"/>
          <w:sz w:val="28"/>
          <w:szCs w:val="28"/>
          <w:lang w:val="en-GB"/>
        </w:rPr>
        <w:t xml:space="preserve"> in</w:t>
      </w:r>
      <w:r w:rsidR="00303947" w:rsidRPr="008306FA">
        <w:rPr>
          <w:rFonts w:ascii="Garamond" w:hAnsi="Garamond"/>
          <w:sz w:val="28"/>
          <w:szCs w:val="28"/>
          <w:lang w:val="en-GB"/>
        </w:rPr>
        <w:t xml:space="preserve"> the</w:t>
      </w:r>
      <w:r w:rsidRPr="008306FA">
        <w:rPr>
          <w:rFonts w:ascii="Garamond" w:hAnsi="Garamond"/>
          <w:sz w:val="28"/>
          <w:szCs w:val="28"/>
          <w:lang w:val="en-GB"/>
        </w:rPr>
        <w:t xml:space="preserve"> regular upskilling and reskilling initiatives for their existing workforce. </w:t>
      </w:r>
    </w:p>
    <w:p w14:paraId="300E52B3" w14:textId="77777777" w:rsidR="00303947" w:rsidRPr="00002E74" w:rsidRDefault="00303947" w:rsidP="00303947">
      <w:pPr>
        <w:spacing w:after="0"/>
        <w:ind w:left="360"/>
        <w:jc w:val="both"/>
        <w:rPr>
          <w:rFonts w:ascii="Garamond" w:hAnsi="Garamond"/>
          <w:sz w:val="28"/>
          <w:szCs w:val="28"/>
          <w:lang w:val="en-GB"/>
        </w:rPr>
      </w:pPr>
    </w:p>
    <w:p w14:paraId="0AF8ABA0" w14:textId="77777777" w:rsidR="00541DC3" w:rsidRPr="00002E74" w:rsidRDefault="00541DC3" w:rsidP="00790837">
      <w:pPr>
        <w:spacing w:after="0"/>
        <w:jc w:val="both"/>
        <w:rPr>
          <w:rFonts w:ascii="Garamond" w:hAnsi="Garamond"/>
          <w:sz w:val="28"/>
          <w:szCs w:val="28"/>
          <w:lang w:val="en-GB"/>
        </w:rPr>
      </w:pPr>
      <w:r w:rsidRPr="00002E74">
        <w:rPr>
          <w:rFonts w:ascii="Garamond" w:hAnsi="Garamond"/>
          <w:sz w:val="28"/>
          <w:szCs w:val="28"/>
          <w:lang w:val="en-GB"/>
        </w:rPr>
        <w:t>By offering employees opportunities for professional development, companies not only enhance their workforce’s competencies but also provide incentives for talent to stay, knowing they have a pathway to career advancement within their current organization.</w:t>
      </w:r>
    </w:p>
    <w:p w14:paraId="00DCD2D3" w14:textId="77777777" w:rsidR="00541DC3" w:rsidRPr="00002E74" w:rsidRDefault="00541DC3" w:rsidP="00541DC3">
      <w:pPr>
        <w:spacing w:after="0"/>
        <w:ind w:left="360"/>
        <w:jc w:val="both"/>
        <w:rPr>
          <w:rFonts w:ascii="Garamond" w:hAnsi="Garamond"/>
          <w:sz w:val="28"/>
          <w:szCs w:val="28"/>
          <w:lang w:val="en-GB"/>
        </w:rPr>
      </w:pPr>
    </w:p>
    <w:p w14:paraId="09CD920C" w14:textId="77777777" w:rsidR="00790837" w:rsidRDefault="00541DC3" w:rsidP="00541DC3">
      <w:pPr>
        <w:numPr>
          <w:ilvl w:val="0"/>
          <w:numId w:val="8"/>
        </w:numPr>
        <w:tabs>
          <w:tab w:val="clear" w:pos="360"/>
          <w:tab w:val="num" w:pos="720"/>
        </w:tabs>
        <w:spacing w:after="0"/>
        <w:jc w:val="both"/>
        <w:rPr>
          <w:rFonts w:ascii="Garamond" w:hAnsi="Garamond"/>
          <w:sz w:val="28"/>
          <w:szCs w:val="28"/>
          <w:lang w:val="en-GB"/>
        </w:rPr>
      </w:pPr>
      <w:r w:rsidRPr="00002E74">
        <w:rPr>
          <w:rFonts w:ascii="Garamond" w:hAnsi="Garamond"/>
          <w:b/>
          <w:bCs/>
          <w:sz w:val="28"/>
          <w:szCs w:val="28"/>
          <w:lang w:val="en-GB"/>
        </w:rPr>
        <w:t>Creating Conducive Work Environments</w:t>
      </w:r>
      <w:r w:rsidR="00790837" w:rsidRPr="00790837">
        <w:rPr>
          <w:rFonts w:ascii="Garamond" w:hAnsi="Garamond"/>
          <w:sz w:val="28"/>
          <w:szCs w:val="28"/>
          <w:lang w:val="en-GB"/>
        </w:rPr>
        <w:t>:</w:t>
      </w:r>
      <w:r w:rsidR="00790837">
        <w:rPr>
          <w:rFonts w:ascii="Garamond" w:hAnsi="Garamond"/>
          <w:sz w:val="28"/>
          <w:szCs w:val="28"/>
          <w:lang w:val="en-GB"/>
        </w:rPr>
        <w:t xml:space="preserve"> </w:t>
      </w:r>
    </w:p>
    <w:p w14:paraId="451923BE" w14:textId="77777777" w:rsidR="00790837" w:rsidRDefault="00790837" w:rsidP="00790837">
      <w:pPr>
        <w:spacing w:after="0"/>
        <w:jc w:val="both"/>
        <w:rPr>
          <w:rFonts w:ascii="Garamond" w:hAnsi="Garamond"/>
          <w:sz w:val="28"/>
          <w:szCs w:val="28"/>
          <w:lang w:val="en-GB"/>
        </w:rPr>
      </w:pPr>
    </w:p>
    <w:p w14:paraId="329096E2" w14:textId="19008C75" w:rsidR="00541DC3" w:rsidRPr="00790837" w:rsidRDefault="00303947" w:rsidP="00790837">
      <w:pPr>
        <w:spacing w:after="0"/>
        <w:jc w:val="both"/>
        <w:rPr>
          <w:rFonts w:ascii="Garamond" w:hAnsi="Garamond"/>
          <w:sz w:val="28"/>
          <w:szCs w:val="28"/>
          <w:lang w:val="en-GB"/>
        </w:rPr>
      </w:pPr>
      <w:r w:rsidRPr="00790837">
        <w:rPr>
          <w:rFonts w:ascii="Garamond" w:hAnsi="Garamond"/>
          <w:sz w:val="28"/>
          <w:szCs w:val="28"/>
          <w:lang w:val="en-GB"/>
        </w:rPr>
        <w:t>A</w:t>
      </w:r>
      <w:r w:rsidR="00541DC3" w:rsidRPr="00790837">
        <w:rPr>
          <w:rFonts w:ascii="Garamond" w:hAnsi="Garamond"/>
          <w:sz w:val="28"/>
          <w:szCs w:val="28"/>
          <w:lang w:val="en-GB"/>
        </w:rPr>
        <w:t>dopti</w:t>
      </w:r>
      <w:r w:rsidRPr="00790837">
        <w:rPr>
          <w:rFonts w:ascii="Garamond" w:hAnsi="Garamond"/>
          <w:sz w:val="28"/>
          <w:szCs w:val="28"/>
          <w:lang w:val="en-GB"/>
        </w:rPr>
        <w:t>ng</w:t>
      </w:r>
      <w:r w:rsidR="00541DC3" w:rsidRPr="00790837">
        <w:rPr>
          <w:rFonts w:ascii="Garamond" w:hAnsi="Garamond"/>
          <w:sz w:val="28"/>
          <w:szCs w:val="28"/>
          <w:lang w:val="en-GB"/>
        </w:rPr>
        <w:t xml:space="preserve"> flexible work policies, and fostering a culture of innovation</w:t>
      </w:r>
      <w:r w:rsidRPr="00790837">
        <w:rPr>
          <w:rFonts w:ascii="Garamond" w:hAnsi="Garamond"/>
          <w:sz w:val="28"/>
          <w:szCs w:val="28"/>
          <w:lang w:val="en-GB"/>
        </w:rPr>
        <w:t xml:space="preserve"> creates an environment that attracts talents</w:t>
      </w:r>
      <w:r w:rsidR="00541DC3" w:rsidRPr="00790837">
        <w:rPr>
          <w:rFonts w:ascii="Garamond" w:hAnsi="Garamond"/>
          <w:sz w:val="28"/>
          <w:szCs w:val="28"/>
          <w:lang w:val="en-GB"/>
        </w:rPr>
        <w:t>. Professionals, especially in the tech sector, seek environments where they feel valued, engaged, and given the freedom to explore new ideas. Offering remote work options, continuous learning opportunities, and collaborative spaces where creativity is encouraged will make the local telecom sector more appealing to professionals who might otherwise seek opportunities abroad.</w:t>
      </w:r>
    </w:p>
    <w:p w14:paraId="6FF938B6" w14:textId="77777777" w:rsidR="00541DC3" w:rsidRPr="00002E74" w:rsidRDefault="00541DC3" w:rsidP="00541DC3">
      <w:pPr>
        <w:spacing w:after="0"/>
        <w:jc w:val="both"/>
        <w:rPr>
          <w:rFonts w:ascii="Garamond" w:hAnsi="Garamond"/>
          <w:sz w:val="28"/>
          <w:szCs w:val="28"/>
          <w:lang w:val="en-GB"/>
        </w:rPr>
      </w:pPr>
    </w:p>
    <w:p w14:paraId="09B0A0C9" w14:textId="77777777" w:rsidR="00790837" w:rsidRDefault="00541DC3" w:rsidP="00541DC3">
      <w:pPr>
        <w:numPr>
          <w:ilvl w:val="0"/>
          <w:numId w:val="8"/>
        </w:numPr>
        <w:tabs>
          <w:tab w:val="clear" w:pos="360"/>
          <w:tab w:val="num" w:pos="720"/>
        </w:tabs>
        <w:spacing w:after="0"/>
        <w:jc w:val="both"/>
        <w:rPr>
          <w:rFonts w:ascii="Garamond" w:hAnsi="Garamond"/>
          <w:sz w:val="28"/>
          <w:szCs w:val="28"/>
          <w:lang w:val="en-GB"/>
        </w:rPr>
      </w:pPr>
      <w:r w:rsidRPr="00002E74">
        <w:rPr>
          <w:rFonts w:ascii="Garamond" w:hAnsi="Garamond"/>
          <w:b/>
          <w:bCs/>
          <w:sz w:val="28"/>
          <w:szCs w:val="28"/>
          <w:lang w:val="en-GB"/>
        </w:rPr>
        <w:t>Collaboration and Industry-Wide Initiatives</w:t>
      </w:r>
      <w:r w:rsidR="00303947" w:rsidRPr="00002E74">
        <w:rPr>
          <w:rFonts w:ascii="Garamond" w:hAnsi="Garamond"/>
          <w:b/>
          <w:bCs/>
          <w:sz w:val="28"/>
          <w:szCs w:val="28"/>
          <w:lang w:val="en-GB"/>
        </w:rPr>
        <w:t>.</w:t>
      </w:r>
      <w:r w:rsidRPr="00002E74">
        <w:rPr>
          <w:rFonts w:ascii="Garamond" w:hAnsi="Garamond"/>
          <w:sz w:val="28"/>
          <w:szCs w:val="28"/>
          <w:lang w:val="en-GB"/>
        </w:rPr>
        <w:t xml:space="preserve"> </w:t>
      </w:r>
    </w:p>
    <w:p w14:paraId="7DC85824" w14:textId="77777777" w:rsidR="00790837" w:rsidRDefault="00790837" w:rsidP="00790837">
      <w:pPr>
        <w:spacing w:after="0"/>
        <w:jc w:val="both"/>
        <w:rPr>
          <w:rFonts w:ascii="Garamond" w:hAnsi="Garamond"/>
          <w:sz w:val="28"/>
          <w:szCs w:val="28"/>
          <w:lang w:val="en-GB"/>
        </w:rPr>
      </w:pPr>
    </w:p>
    <w:p w14:paraId="1316F6D6" w14:textId="09EA563E" w:rsidR="00541DC3" w:rsidRPr="00790837" w:rsidRDefault="00541DC3" w:rsidP="00790837">
      <w:pPr>
        <w:spacing w:after="0"/>
        <w:jc w:val="both"/>
        <w:rPr>
          <w:rFonts w:ascii="Garamond" w:hAnsi="Garamond"/>
          <w:sz w:val="28"/>
          <w:szCs w:val="28"/>
          <w:lang w:val="en-GB"/>
        </w:rPr>
      </w:pPr>
      <w:r w:rsidRPr="00790837">
        <w:rPr>
          <w:rFonts w:ascii="Garamond" w:hAnsi="Garamond"/>
          <w:sz w:val="28"/>
          <w:szCs w:val="28"/>
          <w:lang w:val="en-GB"/>
        </w:rPr>
        <w:t>Telecom operators must come together as a collective to tackle the problem of talent migration. Industry-wide mentorship programs, where seasoned professionals can guide younger talent, would be an effective way to encourage the transfer of skills and knowledge. Additionally, telecom companies can collaborate on initiatives like tech hubs, start</w:t>
      </w:r>
      <w:r w:rsidR="00790837">
        <w:rPr>
          <w:rFonts w:ascii="Garamond" w:hAnsi="Garamond"/>
          <w:sz w:val="28"/>
          <w:szCs w:val="28"/>
          <w:lang w:val="en-GB"/>
        </w:rPr>
        <w:t>-</w:t>
      </w:r>
      <w:r w:rsidRPr="00790837">
        <w:rPr>
          <w:rFonts w:ascii="Garamond" w:hAnsi="Garamond"/>
          <w:sz w:val="28"/>
          <w:szCs w:val="28"/>
          <w:lang w:val="en-GB"/>
        </w:rPr>
        <w:t>up incubators, and innovation challenges to not only cultivate local talent but also to provide platforms for professionals to showcase their skills and stay motivated within the industry.</w:t>
      </w:r>
    </w:p>
    <w:p w14:paraId="73082610" w14:textId="77777777" w:rsidR="00541DC3" w:rsidRPr="00002E74" w:rsidRDefault="00541DC3" w:rsidP="00541DC3">
      <w:pPr>
        <w:spacing w:after="0"/>
        <w:ind w:left="360"/>
        <w:jc w:val="both"/>
        <w:rPr>
          <w:rFonts w:ascii="Garamond" w:hAnsi="Garamond"/>
          <w:sz w:val="28"/>
          <w:szCs w:val="28"/>
          <w:lang w:val="en-GB"/>
        </w:rPr>
      </w:pPr>
    </w:p>
    <w:p w14:paraId="1AA9281B" w14:textId="77777777" w:rsidR="00541DC3" w:rsidRPr="00002E74" w:rsidRDefault="00541DC3" w:rsidP="00790837">
      <w:pPr>
        <w:spacing w:after="0"/>
        <w:jc w:val="both"/>
        <w:rPr>
          <w:rFonts w:ascii="Garamond" w:hAnsi="Garamond"/>
          <w:sz w:val="28"/>
          <w:szCs w:val="28"/>
          <w:lang w:val="en-GB"/>
        </w:rPr>
      </w:pPr>
      <w:r w:rsidRPr="00002E74">
        <w:rPr>
          <w:rFonts w:ascii="Garamond" w:hAnsi="Garamond"/>
          <w:sz w:val="28"/>
          <w:szCs w:val="28"/>
          <w:lang w:val="en-GB"/>
        </w:rPr>
        <w:t>By pooling resources, the telecom sector can create an ecosystem that nurtures talent at all stages, from entry-level to experienced professionals, and aligns with global standards.</w:t>
      </w:r>
    </w:p>
    <w:p w14:paraId="667443B0" w14:textId="77777777" w:rsidR="00541DC3" w:rsidRDefault="00541DC3" w:rsidP="00541DC3">
      <w:pPr>
        <w:spacing w:after="0"/>
        <w:jc w:val="both"/>
        <w:rPr>
          <w:rFonts w:ascii="Garamond" w:hAnsi="Garamond"/>
          <w:b/>
          <w:bCs/>
          <w:sz w:val="28"/>
          <w:szCs w:val="28"/>
          <w:lang w:val="en-GB"/>
        </w:rPr>
      </w:pPr>
    </w:p>
    <w:p w14:paraId="71E047E8" w14:textId="77777777" w:rsidR="00666DBB" w:rsidRDefault="00666DBB" w:rsidP="00541DC3">
      <w:pPr>
        <w:spacing w:after="0"/>
        <w:jc w:val="both"/>
        <w:rPr>
          <w:rFonts w:ascii="Garamond" w:hAnsi="Garamond"/>
          <w:b/>
          <w:bCs/>
          <w:sz w:val="28"/>
          <w:szCs w:val="28"/>
          <w:lang w:val="en-GB"/>
        </w:rPr>
      </w:pPr>
    </w:p>
    <w:p w14:paraId="0811A570" w14:textId="77777777" w:rsidR="00666DBB" w:rsidRPr="00002E74" w:rsidRDefault="00666DBB" w:rsidP="00541DC3">
      <w:pPr>
        <w:spacing w:after="0"/>
        <w:jc w:val="both"/>
        <w:rPr>
          <w:rFonts w:ascii="Garamond" w:hAnsi="Garamond"/>
          <w:b/>
          <w:bCs/>
          <w:sz w:val="28"/>
          <w:szCs w:val="28"/>
          <w:lang w:val="en-GB"/>
        </w:rPr>
      </w:pPr>
    </w:p>
    <w:p w14:paraId="15559367" w14:textId="77777777" w:rsidR="00541DC3" w:rsidRPr="00002E74" w:rsidRDefault="00541DC3" w:rsidP="00541DC3">
      <w:pPr>
        <w:spacing w:after="0"/>
        <w:jc w:val="both"/>
        <w:rPr>
          <w:rFonts w:ascii="Garamond" w:hAnsi="Garamond"/>
          <w:b/>
          <w:bCs/>
          <w:sz w:val="28"/>
          <w:szCs w:val="28"/>
          <w:lang w:val="en-GB"/>
        </w:rPr>
      </w:pPr>
      <w:r w:rsidRPr="00002E74">
        <w:rPr>
          <w:rFonts w:ascii="Garamond" w:hAnsi="Garamond"/>
          <w:b/>
          <w:bCs/>
          <w:sz w:val="28"/>
          <w:szCs w:val="28"/>
          <w:lang w:val="en-GB"/>
        </w:rPr>
        <w:t>Leveraging Technology and Innovation</w:t>
      </w:r>
    </w:p>
    <w:p w14:paraId="0F048F71" w14:textId="77777777" w:rsidR="00541DC3" w:rsidRPr="00002E74" w:rsidRDefault="00541DC3" w:rsidP="00541DC3">
      <w:pPr>
        <w:spacing w:after="0"/>
        <w:jc w:val="both"/>
        <w:rPr>
          <w:rFonts w:ascii="Garamond" w:hAnsi="Garamond"/>
          <w:sz w:val="28"/>
          <w:szCs w:val="28"/>
          <w:lang w:val="en-GB"/>
        </w:rPr>
      </w:pPr>
    </w:p>
    <w:p w14:paraId="3CFF9E4B" w14:textId="77777777" w:rsidR="00541DC3" w:rsidRPr="00002E74" w:rsidRDefault="00541DC3" w:rsidP="00541DC3">
      <w:pPr>
        <w:spacing w:after="0"/>
        <w:jc w:val="both"/>
        <w:rPr>
          <w:rFonts w:ascii="Garamond" w:hAnsi="Garamond"/>
          <w:sz w:val="28"/>
          <w:szCs w:val="28"/>
          <w:lang w:val="en-GB"/>
        </w:rPr>
      </w:pPr>
      <w:r w:rsidRPr="00002E74">
        <w:rPr>
          <w:rFonts w:ascii="Garamond" w:hAnsi="Garamond"/>
          <w:sz w:val="28"/>
          <w:szCs w:val="28"/>
          <w:lang w:val="en-GB"/>
        </w:rPr>
        <w:t>The telecommunications sector thrives on innovation, and one way to retain talent is by fostering a forward-thinking, technology-driven environment. Adopting and promoting cutting-edge technologies such as 5G, artificial intelligence (AI), and the Internet of Things (IoT) within Nigeria's telecom industry can create excitement and opportunities for professionals who want to work with the latest innovations.</w:t>
      </w:r>
    </w:p>
    <w:p w14:paraId="35687E96" w14:textId="77777777" w:rsidR="00541DC3" w:rsidRPr="00002E74" w:rsidRDefault="00541DC3" w:rsidP="00541DC3">
      <w:pPr>
        <w:spacing w:after="0"/>
        <w:jc w:val="both"/>
        <w:rPr>
          <w:rFonts w:ascii="Garamond" w:hAnsi="Garamond"/>
          <w:sz w:val="28"/>
          <w:szCs w:val="28"/>
          <w:lang w:val="en-GB"/>
        </w:rPr>
      </w:pPr>
    </w:p>
    <w:p w14:paraId="04CD0415" w14:textId="77777777" w:rsidR="00541DC3" w:rsidRPr="00002E74" w:rsidRDefault="00541DC3" w:rsidP="00541DC3">
      <w:pPr>
        <w:spacing w:after="0"/>
        <w:jc w:val="both"/>
        <w:rPr>
          <w:rFonts w:ascii="Garamond" w:hAnsi="Garamond"/>
          <w:sz w:val="28"/>
          <w:szCs w:val="28"/>
          <w:lang w:val="en-GB"/>
        </w:rPr>
      </w:pPr>
      <w:r w:rsidRPr="00002E74">
        <w:rPr>
          <w:rFonts w:ascii="Garamond" w:hAnsi="Garamond"/>
          <w:sz w:val="28"/>
          <w:szCs w:val="28"/>
          <w:lang w:val="en-GB"/>
        </w:rPr>
        <w:t>Telecom companies should invest in research and development (R&amp;D) to create an environment where Nigerian professionals can pioneer new technologies, rather than having to seek these opportunities elsewhere. Additionally, using global digital platforms for collaborative projects can help professionals develop the expertise they need without leaving the country. This strategy allows telecom talent to stay connected with international trends while applying their skills locally.</w:t>
      </w:r>
    </w:p>
    <w:p w14:paraId="482246F6" w14:textId="77777777" w:rsidR="00541DC3" w:rsidRPr="00002E74" w:rsidRDefault="00541DC3" w:rsidP="00541DC3">
      <w:pPr>
        <w:spacing w:after="0"/>
        <w:jc w:val="both"/>
        <w:rPr>
          <w:rFonts w:ascii="Garamond" w:hAnsi="Garamond"/>
          <w:sz w:val="28"/>
          <w:szCs w:val="28"/>
          <w:lang w:val="en-GB"/>
        </w:rPr>
      </w:pPr>
    </w:p>
    <w:p w14:paraId="66092115" w14:textId="77777777" w:rsidR="00541DC3" w:rsidRPr="00002E74" w:rsidRDefault="00541DC3" w:rsidP="00541DC3">
      <w:pPr>
        <w:spacing w:after="0"/>
        <w:jc w:val="both"/>
        <w:rPr>
          <w:rFonts w:ascii="Garamond" w:hAnsi="Garamond"/>
          <w:sz w:val="28"/>
          <w:szCs w:val="28"/>
          <w:lang w:val="en-GB"/>
        </w:rPr>
      </w:pPr>
      <w:r w:rsidRPr="00002E74">
        <w:rPr>
          <w:rFonts w:ascii="Garamond" w:hAnsi="Garamond"/>
          <w:sz w:val="28"/>
          <w:szCs w:val="28"/>
          <w:lang w:val="en-GB"/>
        </w:rPr>
        <w:t>Another key initiative is investing in localized digital infrastructure to enable remote work and collaborative projects. As the world becomes more digital, telecom companies can use these advancements to offer flexible working arrangements that appeal to tech professionals, allowing them to maintain work-life balance while working on global projects.</w:t>
      </w:r>
    </w:p>
    <w:p w14:paraId="07471B0B" w14:textId="77777777" w:rsidR="00541DC3" w:rsidRPr="00002E74" w:rsidRDefault="00541DC3" w:rsidP="00541DC3">
      <w:pPr>
        <w:spacing w:after="0"/>
        <w:jc w:val="both"/>
        <w:rPr>
          <w:rFonts w:ascii="Garamond" w:hAnsi="Garamond"/>
          <w:sz w:val="28"/>
          <w:szCs w:val="28"/>
          <w:lang w:val="en-GB"/>
        </w:rPr>
      </w:pPr>
    </w:p>
    <w:p w14:paraId="4DE52480" w14:textId="77777777" w:rsidR="00541DC3" w:rsidRPr="00002E74" w:rsidRDefault="00541DC3" w:rsidP="00541DC3">
      <w:pPr>
        <w:spacing w:after="0"/>
        <w:jc w:val="both"/>
        <w:rPr>
          <w:rFonts w:ascii="Garamond" w:hAnsi="Garamond"/>
          <w:b/>
          <w:bCs/>
          <w:sz w:val="28"/>
          <w:szCs w:val="28"/>
          <w:lang w:val="en-GB"/>
        </w:rPr>
      </w:pPr>
      <w:r w:rsidRPr="00002E74">
        <w:rPr>
          <w:rFonts w:ascii="Garamond" w:hAnsi="Garamond"/>
          <w:b/>
          <w:bCs/>
          <w:sz w:val="28"/>
          <w:szCs w:val="28"/>
          <w:lang w:val="en-GB"/>
        </w:rPr>
        <w:t>Retention Through Entrepreneurship Support</w:t>
      </w:r>
    </w:p>
    <w:p w14:paraId="6AB6227B" w14:textId="77777777" w:rsidR="00541DC3" w:rsidRPr="00002E74" w:rsidRDefault="00541DC3" w:rsidP="00541DC3">
      <w:pPr>
        <w:spacing w:after="0"/>
        <w:jc w:val="both"/>
        <w:rPr>
          <w:rFonts w:ascii="Garamond" w:hAnsi="Garamond"/>
          <w:sz w:val="28"/>
          <w:szCs w:val="28"/>
          <w:lang w:val="en-GB"/>
        </w:rPr>
      </w:pPr>
    </w:p>
    <w:p w14:paraId="6855BCAC" w14:textId="7CB058A9" w:rsidR="00541DC3" w:rsidRPr="00002E74" w:rsidRDefault="00541DC3" w:rsidP="00541DC3">
      <w:pPr>
        <w:spacing w:after="0"/>
        <w:jc w:val="both"/>
        <w:rPr>
          <w:rFonts w:ascii="Garamond" w:hAnsi="Garamond"/>
          <w:sz w:val="28"/>
          <w:szCs w:val="28"/>
          <w:lang w:val="en-GB"/>
        </w:rPr>
      </w:pPr>
      <w:r w:rsidRPr="00002E74">
        <w:rPr>
          <w:rFonts w:ascii="Garamond" w:hAnsi="Garamond"/>
          <w:sz w:val="28"/>
          <w:szCs w:val="28"/>
          <w:lang w:val="en-GB"/>
        </w:rPr>
        <w:t xml:space="preserve">Supporting entrepreneurship in the telecommunications space can also play a significant role in mitigating talent exodus. By providing funding, mentorship, and incubation spaces for </w:t>
      </w:r>
      <w:r w:rsidR="00790837" w:rsidRPr="00002E74">
        <w:rPr>
          <w:rFonts w:ascii="Garamond" w:hAnsi="Garamond"/>
          <w:sz w:val="28"/>
          <w:szCs w:val="28"/>
          <w:lang w:val="en-GB"/>
        </w:rPr>
        <w:t>start-ups</w:t>
      </w:r>
      <w:r w:rsidRPr="00002E74">
        <w:rPr>
          <w:rFonts w:ascii="Garamond" w:hAnsi="Garamond"/>
          <w:sz w:val="28"/>
          <w:szCs w:val="28"/>
          <w:lang w:val="en-GB"/>
        </w:rPr>
        <w:t>, telecom companies can encourage skilled professionals to stay within the country and pursue their entrepreneurial ventures.</w:t>
      </w:r>
    </w:p>
    <w:p w14:paraId="3C33F338" w14:textId="77777777" w:rsidR="00541DC3" w:rsidRPr="00002E74" w:rsidRDefault="00541DC3" w:rsidP="00541DC3">
      <w:pPr>
        <w:spacing w:after="0"/>
        <w:jc w:val="both"/>
        <w:rPr>
          <w:rFonts w:ascii="Garamond" w:hAnsi="Garamond"/>
          <w:sz w:val="28"/>
          <w:szCs w:val="28"/>
          <w:lang w:val="en-GB"/>
        </w:rPr>
      </w:pPr>
    </w:p>
    <w:p w14:paraId="300671ED" w14:textId="1B3A44D7" w:rsidR="00541DC3" w:rsidRPr="00002E74" w:rsidRDefault="00541DC3" w:rsidP="00541DC3">
      <w:pPr>
        <w:spacing w:after="0"/>
        <w:jc w:val="both"/>
        <w:rPr>
          <w:rFonts w:ascii="Garamond" w:hAnsi="Garamond"/>
          <w:sz w:val="28"/>
          <w:szCs w:val="28"/>
          <w:lang w:val="en-GB"/>
        </w:rPr>
      </w:pPr>
      <w:r w:rsidRPr="00002E74">
        <w:rPr>
          <w:rFonts w:ascii="Garamond" w:hAnsi="Garamond"/>
          <w:sz w:val="28"/>
          <w:szCs w:val="28"/>
          <w:lang w:val="en-GB"/>
        </w:rPr>
        <w:t xml:space="preserve">Telecom operators can invest in </w:t>
      </w:r>
      <w:r w:rsidR="00790837" w:rsidRPr="00002E74">
        <w:rPr>
          <w:rFonts w:ascii="Garamond" w:hAnsi="Garamond"/>
          <w:sz w:val="28"/>
          <w:szCs w:val="28"/>
          <w:lang w:val="en-GB"/>
        </w:rPr>
        <w:t>start-up</w:t>
      </w:r>
      <w:r w:rsidRPr="00002E74">
        <w:rPr>
          <w:rFonts w:ascii="Garamond" w:hAnsi="Garamond"/>
          <w:sz w:val="28"/>
          <w:szCs w:val="28"/>
          <w:lang w:val="en-GB"/>
        </w:rPr>
        <w:t xml:space="preserve"> accelerators and innovation hubs that focus on telecommunications, digital services, and infrastructure development. These platforms can provide aspiring entrepreneurs with the resources they need to succeed in Nigeria. By fostering an ecosystem where talent can flourish locally, the sector creates opportunities for professionals to contribute to the industry's growth through innovation</w:t>
      </w:r>
      <w:r w:rsidR="00737C1F" w:rsidRPr="00002E74">
        <w:rPr>
          <w:rFonts w:ascii="Garamond" w:hAnsi="Garamond"/>
          <w:sz w:val="28"/>
          <w:szCs w:val="28"/>
          <w:lang w:val="en-GB"/>
        </w:rPr>
        <w:t xml:space="preserve">. </w:t>
      </w:r>
    </w:p>
    <w:p w14:paraId="024D6EFD" w14:textId="77777777" w:rsidR="00541DC3" w:rsidRPr="00002E74" w:rsidRDefault="00541DC3" w:rsidP="00541DC3">
      <w:pPr>
        <w:spacing w:after="0"/>
        <w:jc w:val="both"/>
        <w:rPr>
          <w:rFonts w:ascii="Garamond" w:hAnsi="Garamond"/>
          <w:sz w:val="28"/>
          <w:szCs w:val="28"/>
          <w:lang w:val="en-GB"/>
        </w:rPr>
      </w:pPr>
    </w:p>
    <w:p w14:paraId="6FA783E0" w14:textId="681F7AB5" w:rsidR="00541DC3" w:rsidRPr="00002E74" w:rsidRDefault="00541DC3" w:rsidP="00541DC3">
      <w:pPr>
        <w:spacing w:after="0"/>
        <w:jc w:val="both"/>
        <w:rPr>
          <w:rFonts w:ascii="Garamond" w:hAnsi="Garamond"/>
          <w:sz w:val="28"/>
          <w:szCs w:val="28"/>
          <w:lang w:val="en-GB"/>
        </w:rPr>
      </w:pPr>
      <w:r w:rsidRPr="00002E74">
        <w:rPr>
          <w:rFonts w:ascii="Garamond" w:hAnsi="Garamond"/>
          <w:sz w:val="28"/>
          <w:szCs w:val="28"/>
          <w:lang w:val="en-GB"/>
        </w:rPr>
        <w:t>Providing access to capital, creating venture funds for tech-driven projects, and forming industry partnerships can ensure that telecom talent</w:t>
      </w:r>
      <w:r w:rsidR="00790837">
        <w:rPr>
          <w:rFonts w:ascii="Garamond" w:hAnsi="Garamond"/>
          <w:sz w:val="28"/>
          <w:szCs w:val="28"/>
          <w:lang w:val="en-GB"/>
        </w:rPr>
        <w:t>s</w:t>
      </w:r>
      <w:r w:rsidRPr="00002E74">
        <w:rPr>
          <w:rFonts w:ascii="Garamond" w:hAnsi="Garamond"/>
          <w:sz w:val="28"/>
          <w:szCs w:val="28"/>
          <w:lang w:val="en-GB"/>
        </w:rPr>
        <w:t xml:space="preserve"> see a future in Nigeria. By empowering professionals to build their own companies within the sector, we not only retain talent but also stimulate broader economic growth through job creation and technological advancement.</w:t>
      </w:r>
    </w:p>
    <w:p w14:paraId="536B620A" w14:textId="77777777" w:rsidR="00461B70" w:rsidRPr="00002E74" w:rsidRDefault="00461B70" w:rsidP="00A5753E">
      <w:pPr>
        <w:pStyle w:val="NormalWeb"/>
        <w:spacing w:before="0" w:beforeAutospacing="0" w:after="0" w:afterAutospacing="0"/>
        <w:jc w:val="both"/>
        <w:rPr>
          <w:rFonts w:ascii="Garamond" w:hAnsi="Garamond"/>
          <w:color w:val="000000" w:themeColor="text1"/>
          <w:sz w:val="28"/>
          <w:szCs w:val="28"/>
          <w:lang w:val="en-GB"/>
        </w:rPr>
      </w:pPr>
    </w:p>
    <w:p w14:paraId="4BEE20AA" w14:textId="77777777" w:rsidR="00666DBB" w:rsidRDefault="00666DBB" w:rsidP="00A5753E">
      <w:pPr>
        <w:pStyle w:val="NormalWeb"/>
        <w:spacing w:before="0" w:beforeAutospacing="0" w:after="0" w:afterAutospacing="0"/>
        <w:jc w:val="both"/>
        <w:rPr>
          <w:rFonts w:ascii="Garamond" w:hAnsi="Garamond"/>
          <w:b/>
          <w:bCs/>
          <w:color w:val="000000" w:themeColor="text1"/>
          <w:sz w:val="28"/>
          <w:szCs w:val="28"/>
          <w:lang w:val="en-GB"/>
        </w:rPr>
      </w:pPr>
    </w:p>
    <w:p w14:paraId="736C2C97" w14:textId="77777777" w:rsidR="00666DBB" w:rsidRDefault="00666DBB" w:rsidP="00A5753E">
      <w:pPr>
        <w:pStyle w:val="NormalWeb"/>
        <w:spacing w:before="0" w:beforeAutospacing="0" w:after="0" w:afterAutospacing="0"/>
        <w:jc w:val="both"/>
        <w:rPr>
          <w:rFonts w:ascii="Garamond" w:hAnsi="Garamond"/>
          <w:b/>
          <w:bCs/>
          <w:color w:val="000000" w:themeColor="text1"/>
          <w:sz w:val="28"/>
          <w:szCs w:val="28"/>
          <w:lang w:val="en-GB"/>
        </w:rPr>
      </w:pPr>
    </w:p>
    <w:p w14:paraId="64B811AD" w14:textId="0967EFEE" w:rsidR="00461B70" w:rsidRPr="00002E74" w:rsidRDefault="005B2C18" w:rsidP="00A5753E">
      <w:pPr>
        <w:pStyle w:val="NormalWeb"/>
        <w:spacing w:before="0" w:beforeAutospacing="0" w:after="0" w:afterAutospacing="0"/>
        <w:jc w:val="both"/>
        <w:rPr>
          <w:rFonts w:ascii="Garamond" w:hAnsi="Garamond"/>
          <w:b/>
          <w:bCs/>
          <w:color w:val="000000" w:themeColor="text1"/>
          <w:sz w:val="28"/>
          <w:szCs w:val="28"/>
          <w:lang w:val="en-GB"/>
        </w:rPr>
      </w:pPr>
      <w:r w:rsidRPr="00002E74">
        <w:rPr>
          <w:rFonts w:ascii="Garamond" w:hAnsi="Garamond"/>
          <w:b/>
          <w:bCs/>
          <w:color w:val="000000" w:themeColor="text1"/>
          <w:sz w:val="28"/>
          <w:szCs w:val="28"/>
          <w:lang w:val="en-GB"/>
        </w:rPr>
        <w:t>NCC</w:t>
      </w:r>
      <w:r w:rsidR="00080E9C" w:rsidRPr="00002E74">
        <w:rPr>
          <w:rFonts w:ascii="Garamond" w:hAnsi="Garamond"/>
          <w:b/>
          <w:bCs/>
          <w:color w:val="000000" w:themeColor="text1"/>
          <w:sz w:val="28"/>
          <w:szCs w:val="28"/>
          <w:lang w:val="en-GB"/>
        </w:rPr>
        <w:t>’s</w:t>
      </w:r>
      <w:r w:rsidRPr="00002E74">
        <w:rPr>
          <w:rFonts w:ascii="Garamond" w:hAnsi="Garamond"/>
          <w:b/>
          <w:bCs/>
          <w:color w:val="000000" w:themeColor="text1"/>
          <w:sz w:val="28"/>
          <w:szCs w:val="28"/>
          <w:lang w:val="en-GB"/>
        </w:rPr>
        <w:t xml:space="preserve"> Efforts</w:t>
      </w:r>
    </w:p>
    <w:p w14:paraId="048B042D" w14:textId="77777777" w:rsidR="00461B70" w:rsidRPr="00002E74" w:rsidRDefault="00461B70" w:rsidP="00A5753E">
      <w:pPr>
        <w:pStyle w:val="NormalWeb"/>
        <w:spacing w:before="0" w:beforeAutospacing="0" w:after="0" w:afterAutospacing="0"/>
        <w:jc w:val="both"/>
        <w:rPr>
          <w:rFonts w:ascii="Garamond" w:hAnsi="Garamond"/>
          <w:b/>
          <w:bCs/>
          <w:color w:val="000000" w:themeColor="text1"/>
          <w:sz w:val="28"/>
          <w:szCs w:val="28"/>
          <w:lang w:val="en-GB"/>
        </w:rPr>
      </w:pPr>
    </w:p>
    <w:p w14:paraId="6AEA6AA5" w14:textId="59C36774" w:rsidR="00461B70" w:rsidRDefault="00461B70" w:rsidP="00A5753E">
      <w:pPr>
        <w:spacing w:after="0"/>
        <w:jc w:val="both"/>
        <w:rPr>
          <w:rFonts w:ascii="Garamond" w:eastAsia="Times New Roman" w:hAnsi="Garamond" w:cs="Times New Roman"/>
          <w:color w:val="000000" w:themeColor="text1"/>
          <w:kern w:val="0"/>
          <w:sz w:val="28"/>
          <w:szCs w:val="28"/>
          <w:lang w:val="en-GB"/>
          <w14:ligatures w14:val="none"/>
        </w:rPr>
      </w:pPr>
      <w:r w:rsidRPr="00002E74">
        <w:rPr>
          <w:rFonts w:ascii="Garamond" w:eastAsia="Times New Roman" w:hAnsi="Garamond" w:cs="Times New Roman"/>
          <w:color w:val="000000" w:themeColor="text1"/>
          <w:kern w:val="0"/>
          <w:sz w:val="28"/>
          <w:szCs w:val="28"/>
          <w:lang w:val="en-GB"/>
          <w14:ligatures w14:val="none"/>
        </w:rPr>
        <w:t xml:space="preserve">The Nigerian Communications Commission (NCC) </w:t>
      </w:r>
      <w:r w:rsidR="00C522DD">
        <w:rPr>
          <w:rFonts w:ascii="Garamond" w:eastAsia="Times New Roman" w:hAnsi="Garamond" w:cs="Times New Roman"/>
          <w:color w:val="000000" w:themeColor="text1"/>
          <w:kern w:val="0"/>
          <w:sz w:val="28"/>
          <w:szCs w:val="28"/>
          <w:lang w:val="en-GB"/>
          <w14:ligatures w14:val="none"/>
        </w:rPr>
        <w:t xml:space="preserve">in line with the policy direction of the Ministry of Communications, Innovation and Digital Economy </w:t>
      </w:r>
      <w:r w:rsidRPr="00002E74">
        <w:rPr>
          <w:rFonts w:ascii="Garamond" w:eastAsia="Times New Roman" w:hAnsi="Garamond" w:cs="Times New Roman"/>
          <w:color w:val="000000" w:themeColor="text1"/>
          <w:kern w:val="0"/>
          <w:sz w:val="28"/>
          <w:szCs w:val="28"/>
          <w:lang w:val="en-GB"/>
          <w14:ligatures w14:val="none"/>
        </w:rPr>
        <w:t xml:space="preserve">has embarked on several initiatives aimed at retaining tech talent in Nigeria’s telecom industry, promoting innovation, and creating an enabling environment for growth. These efforts are centred around improving access to infrastructure, </w:t>
      </w:r>
      <w:r w:rsidR="005B2C18" w:rsidRPr="00002E74">
        <w:rPr>
          <w:rFonts w:ascii="Garamond" w:eastAsia="Times New Roman" w:hAnsi="Garamond" w:cs="Times New Roman"/>
          <w:color w:val="000000" w:themeColor="text1"/>
          <w:kern w:val="0"/>
          <w:sz w:val="28"/>
          <w:szCs w:val="28"/>
          <w:lang w:val="en-GB"/>
          <w14:ligatures w14:val="none"/>
        </w:rPr>
        <w:t>collaboration with stakeholders</w:t>
      </w:r>
      <w:r w:rsidR="00053803" w:rsidRPr="00002E74">
        <w:rPr>
          <w:rFonts w:ascii="Garamond" w:eastAsia="Times New Roman" w:hAnsi="Garamond" w:cs="Times New Roman"/>
          <w:color w:val="000000" w:themeColor="text1"/>
          <w:kern w:val="0"/>
          <w:sz w:val="28"/>
          <w:szCs w:val="28"/>
          <w:lang w:val="en-GB"/>
          <w14:ligatures w14:val="none"/>
        </w:rPr>
        <w:t xml:space="preserve">, </w:t>
      </w:r>
      <w:r w:rsidR="005B2C18" w:rsidRPr="00002E74">
        <w:rPr>
          <w:rFonts w:ascii="Garamond" w:eastAsia="Times New Roman" w:hAnsi="Garamond" w:cs="Times New Roman"/>
          <w:color w:val="000000" w:themeColor="text1"/>
          <w:kern w:val="0"/>
          <w:sz w:val="28"/>
          <w:szCs w:val="28"/>
          <w:lang w:val="en-GB"/>
          <w14:ligatures w14:val="none"/>
        </w:rPr>
        <w:t>MDAs, State Government, International Agencies</w:t>
      </w:r>
      <w:r w:rsidR="00053803" w:rsidRPr="00002E74">
        <w:rPr>
          <w:rFonts w:ascii="Garamond" w:eastAsia="Times New Roman" w:hAnsi="Garamond" w:cs="Times New Roman"/>
          <w:color w:val="000000" w:themeColor="text1"/>
          <w:kern w:val="0"/>
          <w:sz w:val="28"/>
          <w:szCs w:val="28"/>
          <w:lang w:val="en-GB"/>
          <w14:ligatures w14:val="none"/>
        </w:rPr>
        <w:t xml:space="preserve">, </w:t>
      </w:r>
      <w:r w:rsidR="005B2C18" w:rsidRPr="00002E74">
        <w:rPr>
          <w:rFonts w:ascii="Garamond" w:eastAsia="Times New Roman" w:hAnsi="Garamond" w:cs="Times New Roman"/>
          <w:color w:val="000000" w:themeColor="text1"/>
          <w:kern w:val="0"/>
          <w:sz w:val="28"/>
          <w:szCs w:val="28"/>
          <w:lang w:val="en-GB"/>
          <w14:ligatures w14:val="none"/>
        </w:rPr>
        <w:t xml:space="preserve">to create </w:t>
      </w:r>
      <w:r w:rsidR="00790837">
        <w:rPr>
          <w:rFonts w:ascii="Garamond" w:eastAsia="Times New Roman" w:hAnsi="Garamond" w:cs="Times New Roman"/>
          <w:color w:val="000000" w:themeColor="text1"/>
          <w:kern w:val="0"/>
          <w:sz w:val="28"/>
          <w:szCs w:val="28"/>
          <w:lang w:val="en-GB"/>
          <w14:ligatures w14:val="none"/>
        </w:rPr>
        <w:t xml:space="preserve">an </w:t>
      </w:r>
      <w:r w:rsidR="005B2C18" w:rsidRPr="00002E74">
        <w:rPr>
          <w:rFonts w:ascii="Garamond" w:eastAsia="Times New Roman" w:hAnsi="Garamond" w:cs="Times New Roman"/>
          <w:color w:val="000000" w:themeColor="text1"/>
          <w:kern w:val="0"/>
          <w:sz w:val="28"/>
          <w:szCs w:val="28"/>
          <w:lang w:val="en-GB"/>
          <w14:ligatures w14:val="none"/>
        </w:rPr>
        <w:t>enabling environment for digital growth and develop</w:t>
      </w:r>
      <w:r w:rsidR="00053803" w:rsidRPr="00002E74">
        <w:rPr>
          <w:rFonts w:ascii="Garamond" w:eastAsia="Times New Roman" w:hAnsi="Garamond" w:cs="Times New Roman"/>
          <w:color w:val="000000" w:themeColor="text1"/>
          <w:kern w:val="0"/>
          <w:sz w:val="28"/>
          <w:szCs w:val="28"/>
          <w:lang w:val="en-GB"/>
          <w14:ligatures w14:val="none"/>
        </w:rPr>
        <w:t>ment of</w:t>
      </w:r>
      <w:r w:rsidR="005B2C18" w:rsidRPr="00002E74">
        <w:rPr>
          <w:rFonts w:ascii="Garamond" w:eastAsia="Times New Roman" w:hAnsi="Garamond" w:cs="Times New Roman"/>
          <w:color w:val="000000" w:themeColor="text1"/>
          <w:kern w:val="0"/>
          <w:sz w:val="28"/>
          <w:szCs w:val="28"/>
          <w:lang w:val="en-GB"/>
          <w14:ligatures w14:val="none"/>
        </w:rPr>
        <w:t xml:space="preserve"> local talents across the country. </w:t>
      </w:r>
    </w:p>
    <w:p w14:paraId="5CFFD288" w14:textId="77777777" w:rsidR="00C522DD" w:rsidRDefault="00C522DD" w:rsidP="00A5753E">
      <w:pPr>
        <w:spacing w:after="0"/>
        <w:jc w:val="both"/>
        <w:rPr>
          <w:rFonts w:ascii="Garamond" w:eastAsia="Times New Roman" w:hAnsi="Garamond" w:cs="Times New Roman"/>
          <w:color w:val="000000" w:themeColor="text1"/>
          <w:kern w:val="0"/>
          <w:sz w:val="28"/>
          <w:szCs w:val="28"/>
          <w:lang w:val="en-GB"/>
          <w14:ligatures w14:val="none"/>
        </w:rPr>
      </w:pPr>
    </w:p>
    <w:p w14:paraId="57E685CA" w14:textId="34DBE333" w:rsidR="000327E5" w:rsidRDefault="00C522DD" w:rsidP="00A5753E">
      <w:pPr>
        <w:spacing w:after="0"/>
        <w:jc w:val="both"/>
        <w:rPr>
          <w:rFonts w:ascii="Garamond" w:eastAsia="Times New Roman" w:hAnsi="Garamond" w:cs="Times New Roman"/>
          <w:color w:val="000000" w:themeColor="text1"/>
          <w:kern w:val="0"/>
          <w:sz w:val="28"/>
          <w:szCs w:val="28"/>
          <w:lang w:val="en-GB"/>
          <w14:ligatures w14:val="none"/>
        </w:rPr>
      </w:pPr>
      <w:r>
        <w:rPr>
          <w:rFonts w:ascii="Garamond" w:eastAsia="Times New Roman" w:hAnsi="Garamond" w:cs="Times New Roman"/>
          <w:color w:val="000000" w:themeColor="text1"/>
          <w:kern w:val="0"/>
          <w:sz w:val="28"/>
          <w:szCs w:val="28"/>
          <w:lang w:val="en-GB"/>
          <w14:ligatures w14:val="none"/>
        </w:rPr>
        <w:t xml:space="preserve">The Strategic Blueprint of the Ministry of Communications, Innovation and Digital Economy has “Knowledge” as one of its pillars to drive the diversification of the Nigerian economy through generating innovations and technologies that drive economic growth, expanding the country’s pool of talent in order to drive competitiveness, improving productivity, among others. This Pillar has </w:t>
      </w:r>
      <w:r w:rsidR="000327E5">
        <w:rPr>
          <w:rFonts w:ascii="Garamond" w:eastAsia="Times New Roman" w:hAnsi="Garamond" w:cs="Times New Roman"/>
          <w:color w:val="000000" w:themeColor="text1"/>
          <w:kern w:val="0"/>
          <w:sz w:val="28"/>
          <w:szCs w:val="28"/>
          <w:lang w:val="en-GB"/>
          <w14:ligatures w14:val="none"/>
        </w:rPr>
        <w:t xml:space="preserve">as one of its </w:t>
      </w:r>
      <w:proofErr w:type="gramStart"/>
      <w:r w:rsidR="000327E5">
        <w:rPr>
          <w:rFonts w:ascii="Garamond" w:eastAsia="Times New Roman" w:hAnsi="Garamond" w:cs="Times New Roman"/>
          <w:color w:val="000000" w:themeColor="text1"/>
          <w:kern w:val="0"/>
          <w:sz w:val="28"/>
          <w:szCs w:val="28"/>
          <w:lang w:val="en-GB"/>
          <w14:ligatures w14:val="none"/>
        </w:rPr>
        <w:t>objective</w:t>
      </w:r>
      <w:proofErr w:type="gramEnd"/>
      <w:r w:rsidR="000327E5">
        <w:rPr>
          <w:rFonts w:ascii="Garamond" w:eastAsia="Times New Roman" w:hAnsi="Garamond" w:cs="Times New Roman"/>
          <w:color w:val="000000" w:themeColor="text1"/>
          <w:kern w:val="0"/>
          <w:sz w:val="28"/>
          <w:szCs w:val="28"/>
          <w:lang w:val="en-GB"/>
          <w14:ligatures w14:val="none"/>
        </w:rPr>
        <w:t xml:space="preserve"> to accelerate the growth of Nigeria as a global technical talent hub. </w:t>
      </w:r>
    </w:p>
    <w:p w14:paraId="10A0DDB3" w14:textId="49B32F78" w:rsidR="000327E5" w:rsidRDefault="000327E5" w:rsidP="00C8610C">
      <w:pPr>
        <w:pStyle w:val="NormalWeb"/>
        <w:jc w:val="both"/>
        <w:rPr>
          <w:lang w:val="en-GB"/>
        </w:rPr>
      </w:pPr>
      <w:r>
        <w:rPr>
          <w:rFonts w:ascii="Garamond" w:hAnsi="Garamond"/>
          <w:color w:val="000000" w:themeColor="text1"/>
          <w:sz w:val="28"/>
          <w:szCs w:val="28"/>
          <w:lang w:val="en-GB"/>
        </w:rPr>
        <w:t xml:space="preserve">It is in this light that the Ministry, under the leadership of </w:t>
      </w:r>
      <w:proofErr w:type="spellStart"/>
      <w:r>
        <w:rPr>
          <w:rFonts w:ascii="Garamond" w:hAnsi="Garamond"/>
          <w:color w:val="000000" w:themeColor="text1"/>
          <w:sz w:val="28"/>
          <w:szCs w:val="28"/>
          <w:lang w:val="en-GB"/>
        </w:rPr>
        <w:t>Dr.</w:t>
      </w:r>
      <w:proofErr w:type="spellEnd"/>
      <w:r>
        <w:rPr>
          <w:rFonts w:ascii="Garamond" w:hAnsi="Garamond"/>
          <w:color w:val="000000" w:themeColor="text1"/>
          <w:sz w:val="28"/>
          <w:szCs w:val="28"/>
          <w:lang w:val="en-GB"/>
        </w:rPr>
        <w:t xml:space="preserve"> Bosun Tijani is </w:t>
      </w:r>
      <w:r w:rsidRPr="00C8610C">
        <w:rPr>
          <w:rFonts w:ascii="Garamond" w:hAnsi="Garamond"/>
          <w:color w:val="000000" w:themeColor="text1"/>
          <w:sz w:val="28"/>
          <w:szCs w:val="28"/>
          <w:lang w:val="en-GB"/>
        </w:rPr>
        <w:t xml:space="preserve">driving the 3 </w:t>
      </w:r>
      <w:proofErr w:type="gramStart"/>
      <w:r w:rsidRPr="00C8610C">
        <w:rPr>
          <w:rFonts w:ascii="Garamond" w:hAnsi="Garamond"/>
          <w:color w:val="000000" w:themeColor="text1"/>
          <w:sz w:val="28"/>
          <w:szCs w:val="28"/>
          <w:lang w:val="en-GB"/>
        </w:rPr>
        <w:t>Million</w:t>
      </w:r>
      <w:proofErr w:type="gramEnd"/>
      <w:r w:rsidRPr="00C8610C">
        <w:rPr>
          <w:rFonts w:ascii="Garamond" w:hAnsi="Garamond"/>
          <w:color w:val="000000" w:themeColor="text1"/>
          <w:sz w:val="28"/>
          <w:szCs w:val="28"/>
          <w:lang w:val="en-GB"/>
        </w:rPr>
        <w:t xml:space="preserve"> Technical Talent (3MTT) Program which aims to train 3 million Nigerians in digital and technical skills by 2027. The programme which is ongoing is equipping millions of young Nigerians with vital skills in networking, cloud computing, and other telecoms-relevant fields. This initiative is designed to increase the pool of technically skilled individuals, making them valuable assets to the country. The NCC is participating in the program by supporting the participants with their required training devices. </w:t>
      </w:r>
    </w:p>
    <w:p w14:paraId="2CC73566" w14:textId="2CE195C3" w:rsidR="00461B70" w:rsidRPr="00002E74" w:rsidRDefault="000327E5" w:rsidP="003B4332">
      <w:pPr>
        <w:spacing w:after="0"/>
        <w:jc w:val="both"/>
        <w:rPr>
          <w:rFonts w:ascii="Garamond" w:hAnsi="Garamond"/>
          <w:color w:val="000000" w:themeColor="text1"/>
          <w:sz w:val="28"/>
          <w:szCs w:val="28"/>
          <w:lang w:val="en-GB"/>
        </w:rPr>
      </w:pPr>
      <w:r>
        <w:rPr>
          <w:rFonts w:ascii="Garamond" w:hAnsi="Garamond"/>
          <w:color w:val="000000" w:themeColor="text1"/>
          <w:sz w:val="28"/>
          <w:szCs w:val="28"/>
          <w:lang w:val="en-GB"/>
        </w:rPr>
        <w:t>In</w:t>
      </w:r>
      <w:r w:rsidR="003B4332" w:rsidRPr="00002E74">
        <w:rPr>
          <w:rFonts w:ascii="Garamond" w:hAnsi="Garamond"/>
          <w:color w:val="000000" w:themeColor="text1"/>
          <w:sz w:val="28"/>
          <w:szCs w:val="28"/>
          <w:lang w:val="en-GB"/>
        </w:rPr>
        <w:t xml:space="preserve"> May 2024</w:t>
      </w:r>
      <w:r>
        <w:rPr>
          <w:rFonts w:ascii="Garamond" w:hAnsi="Garamond"/>
          <w:color w:val="000000" w:themeColor="text1"/>
          <w:sz w:val="28"/>
          <w:szCs w:val="28"/>
          <w:lang w:val="en-GB"/>
        </w:rPr>
        <w:t>, the NCC</w:t>
      </w:r>
      <w:r w:rsidR="003B4332" w:rsidRPr="00002E74">
        <w:rPr>
          <w:rFonts w:ascii="Garamond" w:hAnsi="Garamond"/>
          <w:color w:val="000000" w:themeColor="text1"/>
          <w:sz w:val="28"/>
          <w:szCs w:val="28"/>
          <w:lang w:val="en-GB"/>
        </w:rPr>
        <w:t xml:space="preserve"> signed a </w:t>
      </w:r>
      <w:r w:rsidR="003B4332" w:rsidRPr="00002E74">
        <w:rPr>
          <w:rFonts w:ascii="Garamond" w:hAnsi="Garamond"/>
          <w:sz w:val="28"/>
          <w:szCs w:val="28"/>
          <w:lang w:val="en-GB"/>
        </w:rPr>
        <w:t xml:space="preserve">Memorandum of Understanding (MoU) </w:t>
      </w:r>
      <w:r w:rsidR="003B4332" w:rsidRPr="00002E74">
        <w:rPr>
          <w:rFonts w:ascii="Garamond" w:hAnsi="Garamond"/>
          <w:color w:val="000000" w:themeColor="text1"/>
          <w:sz w:val="28"/>
          <w:szCs w:val="28"/>
          <w:lang w:val="en-GB"/>
        </w:rPr>
        <w:t xml:space="preserve">with Nokia to </w:t>
      </w:r>
      <w:r w:rsidR="003B4332" w:rsidRPr="00002E74">
        <w:rPr>
          <w:rFonts w:ascii="Garamond" w:hAnsi="Garamond"/>
          <w:sz w:val="28"/>
          <w:szCs w:val="28"/>
          <w:lang w:val="en-GB"/>
        </w:rPr>
        <w:t>provide</w:t>
      </w:r>
      <w:r w:rsidR="00955DFC" w:rsidRPr="00002E74">
        <w:rPr>
          <w:rFonts w:ascii="Garamond" w:hAnsi="Garamond"/>
          <w:sz w:val="28"/>
          <w:szCs w:val="28"/>
          <w:lang w:val="en-GB"/>
        </w:rPr>
        <w:t xml:space="preserve"> a </w:t>
      </w:r>
      <w:r w:rsidR="003B4332" w:rsidRPr="00002E74">
        <w:rPr>
          <w:rFonts w:ascii="Garamond" w:hAnsi="Garamond"/>
          <w:sz w:val="28"/>
          <w:szCs w:val="28"/>
          <w:lang w:val="en-GB"/>
        </w:rPr>
        <w:t xml:space="preserve">4G/5G Test lab </w:t>
      </w:r>
      <w:r w:rsidR="00955DFC" w:rsidRPr="00002E74">
        <w:rPr>
          <w:rFonts w:ascii="Garamond" w:hAnsi="Garamond"/>
          <w:sz w:val="28"/>
          <w:szCs w:val="28"/>
          <w:lang w:val="en-GB"/>
        </w:rPr>
        <w:t xml:space="preserve">that will provide 4G/5G Technical and Vocational Trainings for </w:t>
      </w:r>
      <w:r>
        <w:rPr>
          <w:rFonts w:ascii="Garamond" w:hAnsi="Garamond"/>
          <w:sz w:val="28"/>
          <w:szCs w:val="28"/>
          <w:lang w:val="en-GB"/>
        </w:rPr>
        <w:t>young Nigerians</w:t>
      </w:r>
      <w:r w:rsidR="00955DFC" w:rsidRPr="00002E74">
        <w:rPr>
          <w:rFonts w:ascii="Garamond" w:hAnsi="Garamond"/>
          <w:sz w:val="28"/>
          <w:szCs w:val="28"/>
          <w:lang w:val="en-GB"/>
        </w:rPr>
        <w:t xml:space="preserve">. </w:t>
      </w:r>
      <w:r w:rsidR="00461B70" w:rsidRPr="00002E74">
        <w:rPr>
          <w:rFonts w:ascii="Garamond" w:hAnsi="Garamond"/>
          <w:color w:val="000000" w:themeColor="text1"/>
          <w:sz w:val="28"/>
          <w:szCs w:val="28"/>
          <w:lang w:val="en-GB"/>
        </w:rPr>
        <w:t xml:space="preserve">This initiative aims to enhance </w:t>
      </w:r>
      <w:r w:rsidR="00955DFC" w:rsidRPr="00002E74">
        <w:rPr>
          <w:rFonts w:ascii="Garamond" w:hAnsi="Garamond"/>
          <w:color w:val="000000" w:themeColor="text1"/>
          <w:sz w:val="28"/>
          <w:szCs w:val="28"/>
          <w:lang w:val="en-GB"/>
        </w:rPr>
        <w:t>and</w:t>
      </w:r>
      <w:r w:rsidR="00461B70" w:rsidRPr="00002E74">
        <w:rPr>
          <w:rFonts w:ascii="Garamond" w:hAnsi="Garamond"/>
          <w:color w:val="000000" w:themeColor="text1"/>
          <w:sz w:val="28"/>
          <w:szCs w:val="28"/>
          <w:lang w:val="en-GB"/>
        </w:rPr>
        <w:t xml:space="preserve"> build technical talent,</w:t>
      </w:r>
      <w:r w:rsidR="00955DFC" w:rsidRPr="00002E74">
        <w:rPr>
          <w:rFonts w:ascii="Garamond" w:hAnsi="Garamond"/>
          <w:color w:val="000000" w:themeColor="text1"/>
          <w:sz w:val="28"/>
          <w:szCs w:val="28"/>
          <w:lang w:val="en-GB"/>
        </w:rPr>
        <w:t xml:space="preserve"> as well as </w:t>
      </w:r>
      <w:r w:rsidR="00461B70" w:rsidRPr="00002E74">
        <w:rPr>
          <w:rFonts w:ascii="Garamond" w:hAnsi="Garamond"/>
          <w:color w:val="000000" w:themeColor="text1"/>
          <w:sz w:val="28"/>
          <w:szCs w:val="28"/>
          <w:lang w:val="en-GB"/>
        </w:rPr>
        <w:t xml:space="preserve">equip </w:t>
      </w:r>
      <w:r>
        <w:rPr>
          <w:rFonts w:ascii="Garamond" w:hAnsi="Garamond"/>
          <w:color w:val="000000" w:themeColor="text1"/>
          <w:sz w:val="28"/>
          <w:szCs w:val="28"/>
          <w:lang w:val="en-GB"/>
        </w:rPr>
        <w:t xml:space="preserve">300 to 400 </w:t>
      </w:r>
      <w:r w:rsidR="00955DFC" w:rsidRPr="00002E74">
        <w:rPr>
          <w:rFonts w:ascii="Garamond" w:hAnsi="Garamond"/>
          <w:color w:val="000000" w:themeColor="text1"/>
          <w:sz w:val="28"/>
          <w:szCs w:val="28"/>
          <w:lang w:val="en-GB"/>
        </w:rPr>
        <w:t>you</w:t>
      </w:r>
      <w:r>
        <w:rPr>
          <w:rFonts w:ascii="Garamond" w:hAnsi="Garamond"/>
          <w:color w:val="000000" w:themeColor="text1"/>
          <w:sz w:val="28"/>
          <w:szCs w:val="28"/>
          <w:lang w:val="en-GB"/>
        </w:rPr>
        <w:t>ng persons</w:t>
      </w:r>
      <w:r w:rsidR="00955DFC" w:rsidRPr="00002E74">
        <w:rPr>
          <w:rFonts w:ascii="Garamond" w:hAnsi="Garamond"/>
          <w:color w:val="000000" w:themeColor="text1"/>
          <w:sz w:val="28"/>
          <w:szCs w:val="28"/>
          <w:lang w:val="en-GB"/>
        </w:rPr>
        <w:t xml:space="preserve"> </w:t>
      </w:r>
      <w:r w:rsidR="00461B70" w:rsidRPr="00002E74">
        <w:rPr>
          <w:rFonts w:ascii="Garamond" w:hAnsi="Garamond"/>
          <w:color w:val="000000" w:themeColor="text1"/>
          <w:sz w:val="28"/>
          <w:szCs w:val="28"/>
          <w:lang w:val="en-GB"/>
        </w:rPr>
        <w:t xml:space="preserve">with </w:t>
      </w:r>
      <w:r>
        <w:rPr>
          <w:rFonts w:ascii="Garamond" w:hAnsi="Garamond"/>
          <w:color w:val="000000" w:themeColor="text1"/>
          <w:sz w:val="28"/>
          <w:szCs w:val="28"/>
          <w:lang w:val="en-GB"/>
        </w:rPr>
        <w:t xml:space="preserve">4G/5G </w:t>
      </w:r>
      <w:r w:rsidR="00461B70" w:rsidRPr="00002E74">
        <w:rPr>
          <w:rFonts w:ascii="Garamond" w:hAnsi="Garamond"/>
          <w:color w:val="000000" w:themeColor="text1"/>
          <w:sz w:val="28"/>
          <w:szCs w:val="28"/>
          <w:lang w:val="en-GB"/>
        </w:rPr>
        <w:t xml:space="preserve">skills </w:t>
      </w:r>
      <w:r w:rsidR="00955DFC" w:rsidRPr="00002E74">
        <w:rPr>
          <w:rFonts w:ascii="Garamond" w:hAnsi="Garamond"/>
          <w:color w:val="000000" w:themeColor="text1"/>
          <w:sz w:val="28"/>
          <w:szCs w:val="28"/>
          <w:lang w:val="en-GB"/>
        </w:rPr>
        <w:t xml:space="preserve">required for them to be employed by out telecoms sector. </w:t>
      </w:r>
      <w:r>
        <w:rPr>
          <w:rFonts w:ascii="Garamond" w:hAnsi="Garamond"/>
          <w:color w:val="000000" w:themeColor="text1"/>
          <w:sz w:val="28"/>
          <w:szCs w:val="28"/>
          <w:lang w:val="en-GB"/>
        </w:rPr>
        <w:t xml:space="preserve">An </w:t>
      </w:r>
      <w:r w:rsidR="00D1402C" w:rsidRPr="00002E74">
        <w:rPr>
          <w:rFonts w:ascii="Garamond" w:hAnsi="Garamond"/>
          <w:color w:val="000000" w:themeColor="text1"/>
          <w:sz w:val="28"/>
          <w:szCs w:val="28"/>
          <w:lang w:val="en-GB"/>
        </w:rPr>
        <w:t>additional 200</w:t>
      </w:r>
      <w:r>
        <w:rPr>
          <w:rFonts w:ascii="Garamond" w:hAnsi="Garamond"/>
          <w:color w:val="000000" w:themeColor="text1"/>
          <w:sz w:val="28"/>
          <w:szCs w:val="28"/>
          <w:lang w:val="en-GB"/>
        </w:rPr>
        <w:t xml:space="preserve"> young Nigerians would also be provided with </w:t>
      </w:r>
      <w:r w:rsidR="00D1402C" w:rsidRPr="00002E74">
        <w:rPr>
          <w:rFonts w:ascii="Garamond" w:hAnsi="Garamond"/>
          <w:color w:val="000000" w:themeColor="text1"/>
          <w:sz w:val="28"/>
          <w:szCs w:val="28"/>
          <w:lang w:val="en-GB"/>
        </w:rPr>
        <w:t>Vocational Training</w:t>
      </w:r>
      <w:r>
        <w:rPr>
          <w:rFonts w:ascii="Garamond" w:hAnsi="Garamond"/>
          <w:color w:val="000000" w:themeColor="text1"/>
          <w:sz w:val="28"/>
          <w:szCs w:val="28"/>
          <w:lang w:val="en-GB"/>
        </w:rPr>
        <w:t xml:space="preserve"> under this partnership</w:t>
      </w:r>
      <w:r w:rsidR="00D1402C" w:rsidRPr="00002E74">
        <w:rPr>
          <w:rFonts w:ascii="Garamond" w:hAnsi="Garamond"/>
          <w:color w:val="000000" w:themeColor="text1"/>
          <w:sz w:val="28"/>
          <w:szCs w:val="28"/>
          <w:lang w:val="en-GB"/>
        </w:rPr>
        <w:t xml:space="preserve">. </w:t>
      </w:r>
      <w:r w:rsidR="00955DFC" w:rsidRPr="00002E74">
        <w:rPr>
          <w:rFonts w:ascii="Garamond" w:hAnsi="Garamond"/>
          <w:color w:val="000000" w:themeColor="text1"/>
          <w:sz w:val="28"/>
          <w:szCs w:val="28"/>
          <w:lang w:val="en-GB"/>
        </w:rPr>
        <w:t>We will collaborate with our operators and encourage absorption of these trainees into the industry, especially with</w:t>
      </w:r>
      <w:r w:rsidR="00D1402C" w:rsidRPr="00002E74">
        <w:rPr>
          <w:rFonts w:ascii="Garamond" w:hAnsi="Garamond"/>
          <w:color w:val="000000" w:themeColor="text1"/>
          <w:sz w:val="28"/>
          <w:szCs w:val="28"/>
          <w:lang w:val="en-GB"/>
        </w:rPr>
        <w:t>in</w:t>
      </w:r>
      <w:r w:rsidR="00955DFC" w:rsidRPr="00002E74">
        <w:rPr>
          <w:rFonts w:ascii="Garamond" w:hAnsi="Garamond"/>
          <w:color w:val="000000" w:themeColor="text1"/>
          <w:sz w:val="28"/>
          <w:szCs w:val="28"/>
          <w:lang w:val="en-GB"/>
        </w:rPr>
        <w:t xml:space="preserve"> their respective communities and localities to enable development across Nigeria.</w:t>
      </w:r>
    </w:p>
    <w:p w14:paraId="34153C39" w14:textId="77777777" w:rsidR="000B19C2" w:rsidRDefault="000B19C2" w:rsidP="003B4332">
      <w:pPr>
        <w:spacing w:after="0"/>
        <w:jc w:val="both"/>
        <w:rPr>
          <w:rFonts w:ascii="Garamond" w:eastAsia="Times New Roman" w:hAnsi="Garamond" w:cs="Times New Roman"/>
          <w:color w:val="000000" w:themeColor="text1"/>
          <w:kern w:val="0"/>
          <w:sz w:val="28"/>
          <w:szCs w:val="28"/>
          <w:lang w:val="en-GB"/>
          <w14:ligatures w14:val="none"/>
        </w:rPr>
      </w:pPr>
    </w:p>
    <w:p w14:paraId="6CD2FEE8" w14:textId="772F3BEB" w:rsidR="00D9568C" w:rsidRPr="00C8610C" w:rsidRDefault="000327E5" w:rsidP="003B4332">
      <w:pPr>
        <w:spacing w:after="0"/>
        <w:jc w:val="both"/>
        <w:rPr>
          <w:rFonts w:ascii="Garamond" w:eastAsia="Times New Roman" w:hAnsi="Garamond" w:cs="Times New Roman"/>
          <w:color w:val="000000" w:themeColor="text1"/>
          <w:kern w:val="0"/>
          <w:sz w:val="28"/>
          <w:szCs w:val="28"/>
          <w:lang w:val="en-GB"/>
          <w14:ligatures w14:val="none"/>
        </w:rPr>
      </w:pPr>
      <w:r w:rsidRPr="00C8610C">
        <w:rPr>
          <w:rFonts w:ascii="Garamond" w:eastAsia="Times New Roman" w:hAnsi="Garamond" w:cs="Times New Roman"/>
          <w:color w:val="000000" w:themeColor="text1"/>
          <w:kern w:val="0"/>
          <w:sz w:val="28"/>
          <w:szCs w:val="28"/>
          <w:lang w:val="en-GB"/>
          <w14:ligatures w14:val="none"/>
        </w:rPr>
        <w:t>In</w:t>
      </w:r>
      <w:r w:rsidR="000B19C2" w:rsidRPr="00C8610C">
        <w:rPr>
          <w:rFonts w:ascii="Garamond" w:eastAsia="Times New Roman" w:hAnsi="Garamond" w:cs="Times New Roman"/>
          <w:color w:val="000000" w:themeColor="text1"/>
          <w:kern w:val="0"/>
          <w:sz w:val="28"/>
          <w:szCs w:val="28"/>
          <w:lang w:val="en-GB"/>
          <w14:ligatures w14:val="none"/>
        </w:rPr>
        <w:t xml:space="preserve"> ensuring the </w:t>
      </w:r>
      <w:r w:rsidRPr="00C8610C">
        <w:rPr>
          <w:rFonts w:ascii="Garamond" w:eastAsia="Times New Roman" w:hAnsi="Garamond" w:cs="Times New Roman"/>
          <w:color w:val="000000" w:themeColor="text1"/>
          <w:kern w:val="0"/>
          <w:sz w:val="28"/>
          <w:szCs w:val="28"/>
          <w:lang w:val="en-GB"/>
          <w14:ligatures w14:val="none"/>
        </w:rPr>
        <w:t xml:space="preserve">implementation </w:t>
      </w:r>
      <w:r w:rsidR="000B19C2" w:rsidRPr="00C8610C">
        <w:rPr>
          <w:rFonts w:ascii="Garamond" w:eastAsia="Times New Roman" w:hAnsi="Garamond" w:cs="Times New Roman"/>
          <w:color w:val="000000" w:themeColor="text1"/>
          <w:kern w:val="0"/>
          <w:sz w:val="28"/>
          <w:szCs w:val="28"/>
          <w:lang w:val="en-GB"/>
          <w14:ligatures w14:val="none"/>
        </w:rPr>
        <w:t>of the National Policy for the Promotion of Indigenous Content in the Telecommunications Sector (NPPIC, 2021)</w:t>
      </w:r>
      <w:r w:rsidRPr="00C8610C">
        <w:rPr>
          <w:rFonts w:ascii="Garamond" w:eastAsia="Times New Roman" w:hAnsi="Garamond" w:cs="Times New Roman"/>
          <w:color w:val="000000" w:themeColor="text1"/>
          <w:kern w:val="0"/>
          <w:sz w:val="28"/>
          <w:szCs w:val="28"/>
          <w:lang w:val="en-GB"/>
          <w14:ligatures w14:val="none"/>
        </w:rPr>
        <w:t>, the NCC</w:t>
      </w:r>
      <w:r w:rsidR="000B19C2" w:rsidRPr="00C8610C">
        <w:rPr>
          <w:rFonts w:ascii="Garamond" w:eastAsia="Times New Roman" w:hAnsi="Garamond" w:cs="Times New Roman"/>
          <w:color w:val="000000" w:themeColor="text1"/>
          <w:kern w:val="0"/>
          <w:sz w:val="28"/>
          <w:szCs w:val="28"/>
          <w:lang w:val="en-GB"/>
          <w14:ligatures w14:val="none"/>
        </w:rPr>
        <w:t xml:space="preserve"> has </w:t>
      </w:r>
      <w:r w:rsidR="00401448" w:rsidRPr="00C8610C">
        <w:rPr>
          <w:rFonts w:ascii="Garamond" w:eastAsia="Times New Roman" w:hAnsi="Garamond" w:cs="Times New Roman"/>
          <w:color w:val="000000" w:themeColor="text1"/>
          <w:kern w:val="0"/>
          <w:sz w:val="28"/>
          <w:szCs w:val="28"/>
          <w:lang w:val="en-GB"/>
          <w14:ligatures w14:val="none"/>
        </w:rPr>
        <w:t>been instrumental in mitigating talent migration in the telecoms sector through its strong commitment to promoting the development and adoption of indigenous content.</w:t>
      </w:r>
      <w:r w:rsidRPr="00C8610C">
        <w:rPr>
          <w:rFonts w:ascii="Garamond" w:eastAsia="Times New Roman" w:hAnsi="Garamond" w:cs="Times New Roman"/>
          <w:color w:val="000000" w:themeColor="text1"/>
          <w:kern w:val="0"/>
          <w:sz w:val="28"/>
          <w:szCs w:val="28"/>
          <w:lang w:val="en-GB"/>
          <w14:ligatures w14:val="none"/>
        </w:rPr>
        <w:t xml:space="preserve"> Through</w:t>
      </w:r>
      <w:r w:rsidR="00BB2A30" w:rsidRPr="00C8610C">
        <w:rPr>
          <w:rFonts w:ascii="Garamond" w:eastAsia="Times New Roman" w:hAnsi="Garamond" w:cs="Times New Roman"/>
          <w:color w:val="000000" w:themeColor="text1"/>
          <w:kern w:val="0"/>
          <w:sz w:val="28"/>
          <w:szCs w:val="28"/>
          <w:lang w:val="en-GB"/>
          <w14:ligatures w14:val="none"/>
        </w:rPr>
        <w:t xml:space="preserve"> the Nigeria Office for Developing Indigenous Content for Telecoms Sector (NODITS)</w:t>
      </w:r>
      <w:r w:rsidRPr="00C8610C">
        <w:rPr>
          <w:rFonts w:ascii="Garamond" w:eastAsia="Times New Roman" w:hAnsi="Garamond" w:cs="Times New Roman"/>
          <w:color w:val="000000" w:themeColor="text1"/>
          <w:kern w:val="0"/>
          <w:sz w:val="28"/>
          <w:szCs w:val="28"/>
          <w:lang w:val="en-GB"/>
          <w14:ligatures w14:val="none"/>
        </w:rPr>
        <w:t>, which is domiciled</w:t>
      </w:r>
      <w:r w:rsidR="00BB2A30" w:rsidRPr="00C8610C">
        <w:rPr>
          <w:rFonts w:ascii="Garamond" w:eastAsia="Times New Roman" w:hAnsi="Garamond" w:cs="Times New Roman"/>
          <w:color w:val="000000" w:themeColor="text1"/>
          <w:kern w:val="0"/>
          <w:sz w:val="28"/>
          <w:szCs w:val="28"/>
          <w:lang w:val="en-GB"/>
          <w14:ligatures w14:val="none"/>
        </w:rPr>
        <w:t xml:space="preserve"> in</w:t>
      </w:r>
      <w:r w:rsidRPr="00C8610C">
        <w:rPr>
          <w:rFonts w:ascii="Garamond" w:eastAsia="Times New Roman" w:hAnsi="Garamond" w:cs="Times New Roman"/>
          <w:color w:val="000000" w:themeColor="text1"/>
          <w:kern w:val="0"/>
          <w:sz w:val="28"/>
          <w:szCs w:val="28"/>
          <w:lang w:val="en-GB"/>
          <w14:ligatures w14:val="none"/>
        </w:rPr>
        <w:t xml:space="preserve"> the</w:t>
      </w:r>
      <w:r w:rsidR="00BB2A30" w:rsidRPr="00C8610C">
        <w:rPr>
          <w:rFonts w:ascii="Garamond" w:eastAsia="Times New Roman" w:hAnsi="Garamond" w:cs="Times New Roman"/>
          <w:color w:val="000000" w:themeColor="text1"/>
          <w:kern w:val="0"/>
          <w:sz w:val="28"/>
          <w:szCs w:val="28"/>
          <w:lang w:val="en-GB"/>
          <w14:ligatures w14:val="none"/>
        </w:rPr>
        <w:t xml:space="preserve"> NCC</w:t>
      </w:r>
      <w:r w:rsidRPr="00C8610C">
        <w:rPr>
          <w:rFonts w:ascii="Garamond" w:eastAsia="Times New Roman" w:hAnsi="Garamond" w:cs="Times New Roman"/>
          <w:color w:val="000000" w:themeColor="text1"/>
          <w:kern w:val="0"/>
          <w:sz w:val="28"/>
          <w:szCs w:val="28"/>
          <w:lang w:val="en-GB"/>
          <w14:ligatures w14:val="none"/>
        </w:rPr>
        <w:t xml:space="preserve">, the manufacturing of SIM Cards in Nigeria </w:t>
      </w:r>
      <w:r w:rsidRPr="00C8610C">
        <w:rPr>
          <w:rFonts w:ascii="Garamond" w:eastAsia="Times New Roman" w:hAnsi="Garamond" w:cs="Times New Roman"/>
          <w:color w:val="000000" w:themeColor="text1"/>
          <w:kern w:val="0"/>
          <w:sz w:val="28"/>
          <w:szCs w:val="28"/>
          <w:lang w:val="en-GB"/>
          <w14:ligatures w14:val="none"/>
        </w:rPr>
        <w:lastRenderedPageBreak/>
        <w:t>today has been localized</w:t>
      </w:r>
      <w:r w:rsidR="00BB2A30" w:rsidRPr="00C8610C">
        <w:rPr>
          <w:rFonts w:ascii="Garamond" w:eastAsia="Times New Roman" w:hAnsi="Garamond" w:cs="Times New Roman"/>
          <w:color w:val="000000" w:themeColor="text1"/>
          <w:kern w:val="0"/>
          <w:sz w:val="28"/>
          <w:szCs w:val="28"/>
          <w:lang w:val="en-GB"/>
          <w14:ligatures w14:val="none"/>
        </w:rPr>
        <w:t xml:space="preserve">. </w:t>
      </w:r>
      <w:r w:rsidRPr="00C8610C">
        <w:rPr>
          <w:rFonts w:ascii="Garamond" w:eastAsia="Times New Roman" w:hAnsi="Garamond" w:cs="Times New Roman"/>
          <w:color w:val="000000" w:themeColor="text1"/>
          <w:kern w:val="0"/>
          <w:sz w:val="28"/>
          <w:szCs w:val="28"/>
          <w:lang w:val="en-GB"/>
          <w14:ligatures w14:val="none"/>
        </w:rPr>
        <w:t>T</w:t>
      </w:r>
      <w:r w:rsidR="00BB2A30" w:rsidRPr="00C8610C">
        <w:rPr>
          <w:rFonts w:ascii="Garamond" w:eastAsia="Times New Roman" w:hAnsi="Garamond" w:cs="Times New Roman"/>
          <w:color w:val="000000" w:themeColor="text1"/>
          <w:kern w:val="0"/>
          <w:sz w:val="28"/>
          <w:szCs w:val="28"/>
          <w:lang w:val="en-GB"/>
          <w14:ligatures w14:val="none"/>
        </w:rPr>
        <w:t>he</w:t>
      </w:r>
      <w:r w:rsidRPr="00C8610C">
        <w:rPr>
          <w:rFonts w:ascii="Garamond" w:eastAsia="Times New Roman" w:hAnsi="Garamond" w:cs="Times New Roman"/>
          <w:color w:val="000000" w:themeColor="text1"/>
          <w:kern w:val="0"/>
          <w:sz w:val="28"/>
          <w:szCs w:val="28"/>
          <w:lang w:val="en-GB"/>
          <w14:ligatures w14:val="none"/>
        </w:rPr>
        <w:t>se</w:t>
      </w:r>
      <w:r w:rsidR="00BB2A30" w:rsidRPr="00C8610C">
        <w:rPr>
          <w:rFonts w:ascii="Garamond" w:eastAsia="Times New Roman" w:hAnsi="Garamond" w:cs="Times New Roman"/>
          <w:color w:val="000000" w:themeColor="text1"/>
          <w:kern w:val="0"/>
          <w:sz w:val="28"/>
          <w:szCs w:val="28"/>
          <w:lang w:val="en-GB"/>
          <w14:ligatures w14:val="none"/>
        </w:rPr>
        <w:t xml:space="preserve"> local SIM Card manufacturers</w:t>
      </w:r>
      <w:r w:rsidRPr="00C8610C">
        <w:rPr>
          <w:rFonts w:ascii="Garamond" w:eastAsia="Times New Roman" w:hAnsi="Garamond" w:cs="Times New Roman"/>
          <w:color w:val="000000" w:themeColor="text1"/>
          <w:kern w:val="0"/>
          <w:sz w:val="28"/>
          <w:szCs w:val="28"/>
          <w:lang w:val="en-GB"/>
          <w14:ligatures w14:val="none"/>
        </w:rPr>
        <w:t xml:space="preserve"> are patronized by the Mobile Ne</w:t>
      </w:r>
      <w:r w:rsidR="00D9568C" w:rsidRPr="00C8610C">
        <w:rPr>
          <w:rFonts w:ascii="Garamond" w:eastAsia="Times New Roman" w:hAnsi="Garamond" w:cs="Times New Roman"/>
          <w:color w:val="000000" w:themeColor="text1"/>
          <w:kern w:val="0"/>
          <w:sz w:val="28"/>
          <w:szCs w:val="28"/>
          <w:lang w:val="en-GB"/>
          <w14:ligatures w14:val="none"/>
        </w:rPr>
        <w:t>twork Operators, with no SIMs being imported into the country anymore</w:t>
      </w:r>
      <w:r w:rsidR="00BB2A30" w:rsidRPr="00C8610C">
        <w:rPr>
          <w:rFonts w:ascii="Garamond" w:eastAsia="Times New Roman" w:hAnsi="Garamond" w:cs="Times New Roman"/>
          <w:color w:val="000000" w:themeColor="text1"/>
          <w:kern w:val="0"/>
          <w:sz w:val="28"/>
          <w:szCs w:val="28"/>
          <w:lang w:val="en-GB"/>
          <w14:ligatures w14:val="none"/>
        </w:rPr>
        <w:t xml:space="preserve">. </w:t>
      </w:r>
    </w:p>
    <w:p w14:paraId="1F2A7307" w14:textId="77777777" w:rsidR="00D9568C" w:rsidRPr="00C8610C" w:rsidRDefault="00D9568C" w:rsidP="003B4332">
      <w:pPr>
        <w:spacing w:after="0"/>
        <w:jc w:val="both"/>
        <w:rPr>
          <w:rFonts w:ascii="Garamond" w:eastAsia="Times New Roman" w:hAnsi="Garamond" w:cs="Times New Roman"/>
          <w:color w:val="000000" w:themeColor="text1"/>
          <w:kern w:val="0"/>
          <w:sz w:val="28"/>
          <w:szCs w:val="28"/>
          <w:lang w:val="en-GB"/>
          <w14:ligatures w14:val="none"/>
        </w:rPr>
      </w:pPr>
    </w:p>
    <w:p w14:paraId="4D13B1F6" w14:textId="5598A611" w:rsidR="00383BA5" w:rsidRPr="00C8610C" w:rsidRDefault="00D9568C" w:rsidP="003B4332">
      <w:pPr>
        <w:spacing w:after="0"/>
        <w:jc w:val="both"/>
        <w:rPr>
          <w:rFonts w:ascii="Garamond" w:eastAsia="Times New Roman" w:hAnsi="Garamond" w:cs="Times New Roman"/>
          <w:color w:val="000000" w:themeColor="text1"/>
          <w:kern w:val="0"/>
          <w:sz w:val="28"/>
          <w:szCs w:val="28"/>
          <w:lang w:val="en-GB"/>
          <w14:ligatures w14:val="none"/>
        </w:rPr>
      </w:pPr>
      <w:r w:rsidRPr="00C8610C">
        <w:rPr>
          <w:rFonts w:ascii="Garamond" w:eastAsia="Times New Roman" w:hAnsi="Garamond" w:cs="Times New Roman"/>
          <w:color w:val="000000" w:themeColor="text1"/>
          <w:kern w:val="0"/>
          <w:sz w:val="28"/>
          <w:szCs w:val="28"/>
          <w:lang w:val="en-GB"/>
          <w14:ligatures w14:val="none"/>
        </w:rPr>
        <w:t>Through c</w:t>
      </w:r>
      <w:r w:rsidR="00BB2A30" w:rsidRPr="00C8610C">
        <w:rPr>
          <w:rFonts w:ascii="Garamond" w:eastAsia="Times New Roman" w:hAnsi="Garamond" w:cs="Times New Roman"/>
          <w:color w:val="000000" w:themeColor="text1"/>
          <w:kern w:val="0"/>
          <w:sz w:val="28"/>
          <w:szCs w:val="28"/>
          <w:lang w:val="en-GB"/>
          <w14:ligatures w14:val="none"/>
        </w:rPr>
        <w:t>ontinuous engagement</w:t>
      </w:r>
      <w:r w:rsidRPr="00C8610C">
        <w:rPr>
          <w:rFonts w:ascii="Garamond" w:eastAsia="Times New Roman" w:hAnsi="Garamond" w:cs="Times New Roman"/>
          <w:color w:val="000000" w:themeColor="text1"/>
          <w:kern w:val="0"/>
          <w:sz w:val="28"/>
          <w:szCs w:val="28"/>
          <w:lang w:val="en-GB"/>
          <w14:ligatures w14:val="none"/>
        </w:rPr>
        <w:t xml:space="preserve">, the NCC is </w:t>
      </w:r>
      <w:r w:rsidR="00BB2A30" w:rsidRPr="00C8610C">
        <w:rPr>
          <w:rFonts w:ascii="Garamond" w:eastAsia="Times New Roman" w:hAnsi="Garamond" w:cs="Times New Roman"/>
          <w:color w:val="000000" w:themeColor="text1"/>
          <w:kern w:val="0"/>
          <w:sz w:val="28"/>
          <w:szCs w:val="28"/>
          <w:lang w:val="en-GB"/>
          <w14:ligatures w14:val="none"/>
        </w:rPr>
        <w:t>further driv</w:t>
      </w:r>
      <w:r w:rsidRPr="00C8610C">
        <w:rPr>
          <w:rFonts w:ascii="Garamond" w:eastAsia="Times New Roman" w:hAnsi="Garamond" w:cs="Times New Roman"/>
          <w:color w:val="000000" w:themeColor="text1"/>
          <w:kern w:val="0"/>
          <w:sz w:val="28"/>
          <w:szCs w:val="28"/>
          <w:lang w:val="en-GB"/>
          <w14:ligatures w14:val="none"/>
        </w:rPr>
        <w:t>ing</w:t>
      </w:r>
      <w:r w:rsidR="00BB2A30" w:rsidRPr="00C8610C">
        <w:rPr>
          <w:rFonts w:ascii="Garamond" w:eastAsia="Times New Roman" w:hAnsi="Garamond" w:cs="Times New Roman"/>
          <w:color w:val="000000" w:themeColor="text1"/>
          <w:kern w:val="0"/>
          <w:sz w:val="28"/>
          <w:szCs w:val="28"/>
          <w:lang w:val="en-GB"/>
          <w14:ligatures w14:val="none"/>
        </w:rPr>
        <w:t xml:space="preserve"> the patronisation of</w:t>
      </w:r>
      <w:r w:rsidRPr="00C8610C">
        <w:rPr>
          <w:rFonts w:ascii="Garamond" w:eastAsia="Times New Roman" w:hAnsi="Garamond" w:cs="Times New Roman"/>
          <w:color w:val="000000" w:themeColor="text1"/>
          <w:kern w:val="0"/>
          <w:sz w:val="28"/>
          <w:szCs w:val="28"/>
          <w:lang w:val="en-GB"/>
          <w14:ligatures w14:val="none"/>
        </w:rPr>
        <w:t xml:space="preserve"> other </w:t>
      </w:r>
      <w:r w:rsidR="00BB2A30" w:rsidRPr="00C8610C">
        <w:rPr>
          <w:rFonts w:ascii="Garamond" w:eastAsia="Times New Roman" w:hAnsi="Garamond" w:cs="Times New Roman"/>
          <w:color w:val="000000" w:themeColor="text1"/>
          <w:kern w:val="0"/>
          <w:sz w:val="28"/>
          <w:szCs w:val="28"/>
          <w:lang w:val="en-GB"/>
          <w14:ligatures w14:val="none"/>
        </w:rPr>
        <w:t xml:space="preserve">local content </w:t>
      </w:r>
      <w:r w:rsidRPr="00C8610C">
        <w:rPr>
          <w:rFonts w:ascii="Garamond" w:eastAsia="Times New Roman" w:hAnsi="Garamond" w:cs="Times New Roman"/>
          <w:color w:val="000000" w:themeColor="text1"/>
          <w:kern w:val="0"/>
          <w:sz w:val="28"/>
          <w:szCs w:val="28"/>
          <w:lang w:val="en-GB"/>
          <w14:ligatures w14:val="none"/>
        </w:rPr>
        <w:t xml:space="preserve">providers </w:t>
      </w:r>
      <w:r w:rsidR="00BB2A30" w:rsidRPr="00C8610C">
        <w:rPr>
          <w:rFonts w:ascii="Garamond" w:eastAsia="Times New Roman" w:hAnsi="Garamond" w:cs="Times New Roman"/>
          <w:color w:val="000000" w:themeColor="text1"/>
          <w:kern w:val="0"/>
          <w:sz w:val="28"/>
          <w:szCs w:val="28"/>
          <w:lang w:val="en-GB"/>
          <w14:ligatures w14:val="none"/>
        </w:rPr>
        <w:t xml:space="preserve">across the telecoms sector value chain. </w:t>
      </w:r>
      <w:r w:rsidR="00401448" w:rsidRPr="00C8610C">
        <w:rPr>
          <w:rFonts w:ascii="Garamond" w:eastAsia="Times New Roman" w:hAnsi="Garamond" w:cs="Times New Roman"/>
          <w:color w:val="000000" w:themeColor="text1"/>
          <w:kern w:val="0"/>
          <w:sz w:val="28"/>
          <w:szCs w:val="28"/>
          <w:lang w:val="en-GB"/>
          <w14:ligatures w14:val="none"/>
        </w:rPr>
        <w:t xml:space="preserve">These efforts not only support local businesses but also create job opportunities, reduce dependency on imports, and strengthen Nigeria’s position in the global telecoms landscape. </w:t>
      </w:r>
    </w:p>
    <w:p w14:paraId="7D48DA49" w14:textId="77777777" w:rsidR="00D9568C" w:rsidRDefault="00D9568C" w:rsidP="003B4332">
      <w:pPr>
        <w:spacing w:after="0"/>
        <w:jc w:val="both"/>
        <w:rPr>
          <w:rFonts w:ascii="Garamond" w:eastAsia="Times New Roman" w:hAnsi="Garamond" w:cs="Times New Roman"/>
          <w:color w:val="FF0000"/>
          <w:kern w:val="0"/>
          <w:sz w:val="28"/>
          <w:szCs w:val="28"/>
          <w:lang w:val="en-GB"/>
          <w14:ligatures w14:val="none"/>
        </w:rPr>
      </w:pPr>
    </w:p>
    <w:p w14:paraId="50E3C68E" w14:textId="5C27B9EF" w:rsidR="00D9568C" w:rsidRPr="00C8610C" w:rsidRDefault="00D9568C" w:rsidP="00C8610C">
      <w:pPr>
        <w:spacing w:after="0" w:line="256" w:lineRule="auto"/>
        <w:jc w:val="both"/>
        <w:rPr>
          <w:rFonts w:ascii="Garamond" w:eastAsia="Times New Roman" w:hAnsi="Garamond" w:cs="Times New Roman"/>
          <w:color w:val="000000" w:themeColor="text1"/>
          <w:kern w:val="0"/>
          <w:sz w:val="28"/>
          <w:szCs w:val="28"/>
          <w:lang w:val="en-GB"/>
          <w14:ligatures w14:val="none"/>
        </w:rPr>
      </w:pPr>
      <w:r>
        <w:rPr>
          <w:rFonts w:ascii="Garamond" w:eastAsia="Times New Roman" w:hAnsi="Garamond" w:cs="Times New Roman"/>
          <w:sz w:val="28"/>
          <w:szCs w:val="28"/>
          <w:lang w:val="en-GB"/>
        </w:rPr>
        <w:t>In addition to the above initiatives, t</w:t>
      </w:r>
      <w:r w:rsidRPr="00002E74">
        <w:rPr>
          <w:rFonts w:ascii="Garamond" w:eastAsia="Times New Roman" w:hAnsi="Garamond" w:cs="Times New Roman"/>
          <w:sz w:val="28"/>
          <w:szCs w:val="28"/>
          <w:lang w:val="en-GB"/>
        </w:rPr>
        <w:t>he Nigerian National Broadband Plan (NNBP), a strategic policy document developed by the Nigerian government to guide the expansion and improvement of broadband infrastructure and services across the country</w:t>
      </w:r>
      <w:r>
        <w:rPr>
          <w:rFonts w:ascii="Garamond" w:eastAsia="Times New Roman" w:hAnsi="Garamond" w:cs="Times New Roman"/>
          <w:sz w:val="28"/>
          <w:szCs w:val="28"/>
          <w:lang w:val="en-GB"/>
        </w:rPr>
        <w:t xml:space="preserve"> </w:t>
      </w:r>
      <w:r w:rsidRPr="00002E74">
        <w:rPr>
          <w:rFonts w:ascii="Garamond" w:eastAsia="Times New Roman" w:hAnsi="Garamond" w:cs="Times New Roman"/>
          <w:sz w:val="28"/>
          <w:szCs w:val="28"/>
          <w:lang w:val="en-GB"/>
        </w:rPr>
        <w:t xml:space="preserve">aims to increase broadband penetration, ensure affordable internet access, and drive digital transformation in various sectors of the economy. </w:t>
      </w:r>
      <w:r>
        <w:rPr>
          <w:rFonts w:ascii="Garamond" w:eastAsia="Times New Roman" w:hAnsi="Garamond" w:cs="Times New Roman"/>
          <w:sz w:val="28"/>
          <w:szCs w:val="28"/>
          <w:lang w:val="en-GB"/>
        </w:rPr>
        <w:t>The plan sets</w:t>
      </w:r>
      <w:r w:rsidRPr="00002E74">
        <w:rPr>
          <w:rFonts w:ascii="Garamond" w:eastAsia="Times New Roman" w:hAnsi="Garamond" w:cs="Times New Roman"/>
          <w:sz w:val="28"/>
          <w:szCs w:val="28"/>
          <w:lang w:val="en-GB"/>
        </w:rPr>
        <w:t xml:space="preserve"> clear targets </w:t>
      </w:r>
      <w:r>
        <w:rPr>
          <w:rFonts w:ascii="Garamond" w:eastAsia="Times New Roman" w:hAnsi="Garamond" w:cs="Times New Roman"/>
          <w:sz w:val="28"/>
          <w:szCs w:val="28"/>
          <w:lang w:val="en-GB"/>
        </w:rPr>
        <w:t>for</w:t>
      </w:r>
      <w:r w:rsidRPr="00002E74">
        <w:rPr>
          <w:rFonts w:ascii="Garamond" w:eastAsia="Times New Roman" w:hAnsi="Garamond" w:cs="Times New Roman"/>
          <w:sz w:val="28"/>
          <w:szCs w:val="28"/>
          <w:lang w:val="en-GB"/>
        </w:rPr>
        <w:t xml:space="preserve"> download speeds of 25Mbps in urban areas and 10Mbps in rural regions, </w:t>
      </w:r>
      <w:r>
        <w:rPr>
          <w:rFonts w:ascii="Garamond" w:eastAsia="Times New Roman" w:hAnsi="Garamond" w:cs="Times New Roman"/>
          <w:sz w:val="28"/>
          <w:szCs w:val="28"/>
          <w:lang w:val="en-GB"/>
        </w:rPr>
        <w:t xml:space="preserve">while </w:t>
      </w:r>
      <w:r w:rsidRPr="00002E74">
        <w:rPr>
          <w:rFonts w:ascii="Garamond" w:eastAsia="Times New Roman" w:hAnsi="Garamond" w:cs="Times New Roman"/>
          <w:sz w:val="28"/>
          <w:szCs w:val="28"/>
          <w:lang w:val="en-GB"/>
        </w:rPr>
        <w:t xml:space="preserve">covering 90% of the population </w:t>
      </w:r>
      <w:r>
        <w:rPr>
          <w:rFonts w:ascii="Garamond" w:eastAsia="Times New Roman" w:hAnsi="Garamond" w:cs="Times New Roman"/>
          <w:sz w:val="28"/>
          <w:szCs w:val="28"/>
          <w:lang w:val="en-GB"/>
        </w:rPr>
        <w:t>with a</w:t>
      </w:r>
      <w:r w:rsidRPr="00002E74">
        <w:rPr>
          <w:rFonts w:ascii="Garamond" w:eastAsia="Times New Roman" w:hAnsi="Garamond" w:cs="Times New Roman"/>
          <w:sz w:val="28"/>
          <w:szCs w:val="28"/>
          <w:lang w:val="en-GB"/>
        </w:rPr>
        <w:t xml:space="preserve"> penetration rate of 70%</w:t>
      </w:r>
      <w:r>
        <w:rPr>
          <w:rFonts w:ascii="Garamond" w:eastAsia="Times New Roman" w:hAnsi="Garamond" w:cs="Times New Roman"/>
          <w:sz w:val="28"/>
          <w:szCs w:val="28"/>
          <w:lang w:val="en-GB"/>
        </w:rPr>
        <w:t xml:space="preserve">. It also sets a target for </w:t>
      </w:r>
      <w:r w:rsidRPr="00002E74">
        <w:rPr>
          <w:rFonts w:ascii="Garamond" w:eastAsia="Times New Roman" w:hAnsi="Garamond" w:cs="Times New Roman"/>
          <w:sz w:val="28"/>
          <w:szCs w:val="28"/>
          <w:lang w:val="en-GB"/>
        </w:rPr>
        <w:t>the deployment of at least 120,000</w:t>
      </w:r>
      <w:r>
        <w:rPr>
          <w:rFonts w:ascii="Garamond" w:eastAsia="Times New Roman" w:hAnsi="Garamond" w:cs="Times New Roman"/>
          <w:sz w:val="28"/>
          <w:szCs w:val="28"/>
          <w:lang w:val="en-GB"/>
        </w:rPr>
        <w:t xml:space="preserve"> kilometres of</w:t>
      </w:r>
      <w:r w:rsidRPr="00002E74">
        <w:rPr>
          <w:rFonts w:ascii="Garamond" w:eastAsia="Times New Roman" w:hAnsi="Garamond" w:cs="Times New Roman"/>
          <w:sz w:val="28"/>
          <w:szCs w:val="28"/>
          <w:lang w:val="en-GB"/>
        </w:rPr>
        <w:t xml:space="preserve"> fibre </w:t>
      </w:r>
      <w:r>
        <w:rPr>
          <w:rFonts w:ascii="Garamond" w:eastAsia="Times New Roman" w:hAnsi="Garamond" w:cs="Times New Roman"/>
          <w:sz w:val="28"/>
          <w:szCs w:val="28"/>
          <w:lang w:val="en-GB"/>
        </w:rPr>
        <w:t>i</w:t>
      </w:r>
      <w:r w:rsidRPr="00002E74">
        <w:rPr>
          <w:rFonts w:ascii="Garamond" w:eastAsia="Times New Roman" w:hAnsi="Garamond" w:cs="Times New Roman"/>
          <w:sz w:val="28"/>
          <w:szCs w:val="28"/>
          <w:lang w:val="en-GB"/>
        </w:rPr>
        <w:t xml:space="preserve">nfrastructure by 2025. </w:t>
      </w:r>
      <w:r w:rsidRPr="00002E74">
        <w:rPr>
          <w:rFonts w:ascii="Garamond" w:eastAsia="Times New Roman" w:hAnsi="Garamond" w:cs="Times New Roman"/>
          <w:color w:val="000000" w:themeColor="text1"/>
          <w:kern w:val="0"/>
          <w:sz w:val="28"/>
          <w:szCs w:val="28"/>
          <w:lang w:val="en-GB"/>
          <w14:ligatures w14:val="none"/>
        </w:rPr>
        <w:t>These will further create a thriving digital economy and foster opportunities for local tech talent.</w:t>
      </w:r>
    </w:p>
    <w:p w14:paraId="69958BD8" w14:textId="77777777" w:rsidR="00666DBB" w:rsidRDefault="00666DBB" w:rsidP="003B4332">
      <w:pPr>
        <w:spacing w:after="0"/>
        <w:jc w:val="both"/>
        <w:rPr>
          <w:rFonts w:ascii="Garamond" w:eastAsia="Times New Roman" w:hAnsi="Garamond" w:cs="Times New Roman"/>
          <w:color w:val="FF0000"/>
          <w:kern w:val="0"/>
          <w:sz w:val="28"/>
          <w:szCs w:val="28"/>
          <w:lang w:val="en-GB"/>
          <w14:ligatures w14:val="none"/>
        </w:rPr>
      </w:pPr>
    </w:p>
    <w:p w14:paraId="6723555E" w14:textId="0C9A1231" w:rsidR="00737C1F" w:rsidRPr="00002E74" w:rsidRDefault="00737C1F" w:rsidP="00737C1F">
      <w:pPr>
        <w:spacing w:after="0"/>
        <w:jc w:val="both"/>
        <w:rPr>
          <w:rFonts w:ascii="Garamond" w:hAnsi="Garamond"/>
          <w:sz w:val="28"/>
          <w:szCs w:val="28"/>
          <w:lang w:val="en-GB"/>
        </w:rPr>
      </w:pPr>
      <w:r w:rsidRPr="00002E74">
        <w:rPr>
          <w:rFonts w:ascii="Garamond" w:hAnsi="Garamond"/>
          <w:sz w:val="28"/>
          <w:szCs w:val="28"/>
          <w:lang w:val="en-GB"/>
        </w:rPr>
        <w:t xml:space="preserve">Ladies and gentlemen, the exodus of talent from Nigeria's telecommunications industry poses a significant challenge, but it is one that we, as an industry, </w:t>
      </w:r>
      <w:r w:rsidR="002B7C37" w:rsidRPr="00002E74">
        <w:rPr>
          <w:rFonts w:ascii="Garamond" w:hAnsi="Garamond"/>
          <w:sz w:val="28"/>
          <w:szCs w:val="28"/>
          <w:lang w:val="en-GB"/>
        </w:rPr>
        <w:t xml:space="preserve">can address and minimise. We </w:t>
      </w:r>
      <w:r w:rsidR="00D9568C">
        <w:rPr>
          <w:rFonts w:ascii="Garamond" w:hAnsi="Garamond"/>
          <w:sz w:val="28"/>
          <w:szCs w:val="28"/>
          <w:lang w:val="en-GB"/>
        </w:rPr>
        <w:t>must</w:t>
      </w:r>
      <w:r w:rsidR="002B7C37" w:rsidRPr="00002E74">
        <w:rPr>
          <w:rFonts w:ascii="Garamond" w:hAnsi="Garamond"/>
          <w:sz w:val="28"/>
          <w:szCs w:val="28"/>
          <w:lang w:val="en-GB"/>
        </w:rPr>
        <w:t xml:space="preserve"> work together and </w:t>
      </w:r>
      <w:r w:rsidRPr="00002E74">
        <w:rPr>
          <w:rFonts w:ascii="Garamond" w:hAnsi="Garamond"/>
          <w:sz w:val="28"/>
          <w:szCs w:val="28"/>
          <w:lang w:val="en-GB"/>
        </w:rPr>
        <w:t>build robust talent pipelines, continuously invest in the skills of our workforce, creat</w:t>
      </w:r>
      <w:r w:rsidR="002B7C37" w:rsidRPr="00002E74">
        <w:rPr>
          <w:rFonts w:ascii="Garamond" w:hAnsi="Garamond"/>
          <w:sz w:val="28"/>
          <w:szCs w:val="28"/>
          <w:lang w:val="en-GB"/>
        </w:rPr>
        <w:t>e</w:t>
      </w:r>
      <w:r w:rsidRPr="00002E74">
        <w:rPr>
          <w:rFonts w:ascii="Garamond" w:hAnsi="Garamond"/>
          <w:sz w:val="28"/>
          <w:szCs w:val="28"/>
          <w:lang w:val="en-GB"/>
        </w:rPr>
        <w:t xml:space="preserve"> conducive</w:t>
      </w:r>
      <w:r w:rsidR="00D9568C">
        <w:rPr>
          <w:rFonts w:ascii="Garamond" w:hAnsi="Garamond"/>
          <w:sz w:val="28"/>
          <w:szCs w:val="28"/>
          <w:lang w:val="en-GB"/>
        </w:rPr>
        <w:t>,</w:t>
      </w:r>
      <w:r w:rsidRPr="00002E74">
        <w:rPr>
          <w:rFonts w:ascii="Garamond" w:hAnsi="Garamond"/>
          <w:sz w:val="28"/>
          <w:szCs w:val="28"/>
          <w:lang w:val="en-GB"/>
        </w:rPr>
        <w:t xml:space="preserve"> </w:t>
      </w:r>
      <w:r w:rsidR="002B7C37" w:rsidRPr="00002E74">
        <w:rPr>
          <w:rFonts w:ascii="Garamond" w:hAnsi="Garamond"/>
          <w:sz w:val="28"/>
          <w:szCs w:val="28"/>
          <w:lang w:val="en-GB"/>
        </w:rPr>
        <w:t>innovat</w:t>
      </w:r>
      <w:r w:rsidR="00D9568C">
        <w:rPr>
          <w:rFonts w:ascii="Garamond" w:hAnsi="Garamond"/>
          <w:sz w:val="28"/>
          <w:szCs w:val="28"/>
          <w:lang w:val="en-GB"/>
        </w:rPr>
        <w:t>ive</w:t>
      </w:r>
      <w:r w:rsidR="002B7C37" w:rsidRPr="00002E74">
        <w:rPr>
          <w:rFonts w:ascii="Garamond" w:hAnsi="Garamond"/>
          <w:sz w:val="28"/>
          <w:szCs w:val="28"/>
          <w:lang w:val="en-GB"/>
        </w:rPr>
        <w:t xml:space="preserve"> and creative </w:t>
      </w:r>
      <w:r w:rsidRPr="00002E74">
        <w:rPr>
          <w:rFonts w:ascii="Garamond" w:hAnsi="Garamond"/>
          <w:sz w:val="28"/>
          <w:szCs w:val="28"/>
          <w:lang w:val="en-GB"/>
        </w:rPr>
        <w:t>working environments, and encourag</w:t>
      </w:r>
      <w:r w:rsidR="002B7C37" w:rsidRPr="00002E74">
        <w:rPr>
          <w:rFonts w:ascii="Garamond" w:hAnsi="Garamond"/>
          <w:sz w:val="28"/>
          <w:szCs w:val="28"/>
          <w:lang w:val="en-GB"/>
        </w:rPr>
        <w:t>e</w:t>
      </w:r>
      <w:r w:rsidRPr="00002E74">
        <w:rPr>
          <w:rFonts w:ascii="Garamond" w:hAnsi="Garamond"/>
          <w:sz w:val="28"/>
          <w:szCs w:val="28"/>
          <w:lang w:val="en-GB"/>
        </w:rPr>
        <w:t xml:space="preserve"> entrepreneurship </w:t>
      </w:r>
      <w:r w:rsidR="002B7C37" w:rsidRPr="00002E74">
        <w:rPr>
          <w:rFonts w:ascii="Garamond" w:hAnsi="Garamond"/>
          <w:sz w:val="28"/>
          <w:szCs w:val="28"/>
          <w:lang w:val="en-GB"/>
        </w:rPr>
        <w:t xml:space="preserve">to </w:t>
      </w:r>
      <w:r w:rsidRPr="00002E74">
        <w:rPr>
          <w:rFonts w:ascii="Garamond" w:hAnsi="Garamond"/>
          <w:sz w:val="28"/>
          <w:szCs w:val="28"/>
          <w:lang w:val="en-GB"/>
        </w:rPr>
        <w:t>mitigate the effects of talent migration and keep our brightest minds at home.</w:t>
      </w:r>
    </w:p>
    <w:p w14:paraId="518EF3FA" w14:textId="77777777" w:rsidR="00737C1F" w:rsidRPr="00002E74" w:rsidRDefault="00737C1F" w:rsidP="00737C1F">
      <w:pPr>
        <w:spacing w:after="0"/>
        <w:jc w:val="both"/>
        <w:rPr>
          <w:rFonts w:ascii="Garamond" w:hAnsi="Garamond"/>
          <w:sz w:val="28"/>
          <w:szCs w:val="28"/>
          <w:lang w:val="en-GB"/>
        </w:rPr>
      </w:pPr>
    </w:p>
    <w:p w14:paraId="7432AF2F" w14:textId="3CC9F72B" w:rsidR="00737C1F" w:rsidRPr="00002E74" w:rsidRDefault="00737C1F" w:rsidP="00737C1F">
      <w:pPr>
        <w:spacing w:after="0"/>
        <w:jc w:val="both"/>
        <w:rPr>
          <w:rFonts w:ascii="Garamond" w:hAnsi="Garamond"/>
          <w:sz w:val="28"/>
          <w:szCs w:val="28"/>
          <w:lang w:val="en-GB"/>
        </w:rPr>
      </w:pPr>
      <w:r w:rsidRPr="00002E74">
        <w:rPr>
          <w:rFonts w:ascii="Garamond" w:hAnsi="Garamond"/>
          <w:sz w:val="28"/>
          <w:szCs w:val="28"/>
          <w:lang w:val="en-GB"/>
        </w:rPr>
        <w:t xml:space="preserve">The future of telecommunications in Nigeria is bright, but it depends on our ability to take </w:t>
      </w:r>
      <w:r w:rsidR="007D2B3B" w:rsidRPr="00002E74">
        <w:rPr>
          <w:rFonts w:ascii="Garamond" w:hAnsi="Garamond"/>
          <w:sz w:val="28"/>
          <w:szCs w:val="28"/>
          <w:lang w:val="en-GB"/>
        </w:rPr>
        <w:t>initiative</w:t>
      </w:r>
      <w:r w:rsidR="00D9568C">
        <w:rPr>
          <w:rFonts w:ascii="Garamond" w:hAnsi="Garamond"/>
          <w:sz w:val="28"/>
          <w:szCs w:val="28"/>
          <w:lang w:val="en-GB"/>
        </w:rPr>
        <w:t xml:space="preserve">—which involves </w:t>
      </w:r>
      <w:r w:rsidR="007D2B3B" w:rsidRPr="00002E74">
        <w:rPr>
          <w:rFonts w:ascii="Garamond" w:hAnsi="Garamond"/>
          <w:sz w:val="28"/>
          <w:szCs w:val="28"/>
          <w:lang w:val="en-GB"/>
        </w:rPr>
        <w:t>taking</w:t>
      </w:r>
      <w:r w:rsidR="00D9568C">
        <w:rPr>
          <w:rFonts w:ascii="Garamond" w:hAnsi="Garamond"/>
          <w:sz w:val="28"/>
          <w:szCs w:val="28"/>
          <w:lang w:val="en-GB"/>
        </w:rPr>
        <w:t xml:space="preserve"> </w:t>
      </w:r>
      <w:r w:rsidRPr="00002E74">
        <w:rPr>
          <w:rFonts w:ascii="Garamond" w:hAnsi="Garamond"/>
          <w:sz w:val="28"/>
          <w:szCs w:val="28"/>
          <w:lang w:val="en-GB"/>
        </w:rPr>
        <w:t xml:space="preserve">steps to </w:t>
      </w:r>
      <w:r w:rsidR="007D2B3B" w:rsidRPr="00002E74">
        <w:rPr>
          <w:rFonts w:ascii="Garamond" w:hAnsi="Garamond"/>
          <w:sz w:val="28"/>
          <w:szCs w:val="28"/>
          <w:lang w:val="en-GB"/>
        </w:rPr>
        <w:t>keep</w:t>
      </w:r>
      <w:r w:rsidRPr="00002E74">
        <w:rPr>
          <w:rFonts w:ascii="Garamond" w:hAnsi="Garamond"/>
          <w:sz w:val="28"/>
          <w:szCs w:val="28"/>
          <w:lang w:val="en-GB"/>
        </w:rPr>
        <w:t xml:space="preserve"> and nurture our talent. By embracing innovation, fostering collaboration, and investing in our people, we can ensure that the Nigerian telecom sector</w:t>
      </w:r>
      <w:r w:rsidR="00D9568C">
        <w:rPr>
          <w:rFonts w:ascii="Garamond" w:hAnsi="Garamond"/>
          <w:sz w:val="28"/>
          <w:szCs w:val="28"/>
          <w:lang w:val="en-GB"/>
        </w:rPr>
        <w:t xml:space="preserve"> remains</w:t>
      </w:r>
      <w:r w:rsidR="007D2B3B" w:rsidRPr="00002E74">
        <w:rPr>
          <w:rFonts w:ascii="Garamond" w:hAnsi="Garamond"/>
          <w:sz w:val="28"/>
          <w:szCs w:val="28"/>
          <w:lang w:val="en-GB"/>
        </w:rPr>
        <w:t xml:space="preserve"> </w:t>
      </w:r>
      <w:r w:rsidRPr="00002E74">
        <w:rPr>
          <w:rFonts w:ascii="Garamond" w:hAnsi="Garamond"/>
          <w:sz w:val="28"/>
          <w:szCs w:val="28"/>
          <w:lang w:val="en-GB"/>
        </w:rPr>
        <w:t>competitive global</w:t>
      </w:r>
      <w:r w:rsidR="007D2B3B" w:rsidRPr="00002E74">
        <w:rPr>
          <w:rFonts w:ascii="Garamond" w:hAnsi="Garamond"/>
          <w:sz w:val="28"/>
          <w:szCs w:val="28"/>
          <w:lang w:val="en-GB"/>
        </w:rPr>
        <w:t>ly</w:t>
      </w:r>
      <w:r w:rsidRPr="00002E74">
        <w:rPr>
          <w:rFonts w:ascii="Garamond" w:hAnsi="Garamond"/>
          <w:sz w:val="28"/>
          <w:szCs w:val="28"/>
          <w:lang w:val="en-GB"/>
        </w:rPr>
        <w:t>.</w:t>
      </w:r>
    </w:p>
    <w:p w14:paraId="6839DC80" w14:textId="77777777" w:rsidR="00E74F16" w:rsidRPr="00002E74" w:rsidRDefault="00E74F16" w:rsidP="00737C1F">
      <w:pPr>
        <w:spacing w:after="0"/>
        <w:jc w:val="both"/>
        <w:rPr>
          <w:rFonts w:ascii="Garamond" w:hAnsi="Garamond"/>
          <w:sz w:val="28"/>
          <w:szCs w:val="28"/>
          <w:lang w:val="en-GB"/>
        </w:rPr>
      </w:pPr>
    </w:p>
    <w:p w14:paraId="57779775" w14:textId="2B1C0410" w:rsidR="00737C1F" w:rsidRPr="00002E74" w:rsidRDefault="00737C1F" w:rsidP="00737C1F">
      <w:pPr>
        <w:spacing w:after="0"/>
        <w:jc w:val="both"/>
        <w:rPr>
          <w:rFonts w:ascii="Garamond" w:hAnsi="Garamond"/>
          <w:sz w:val="28"/>
          <w:szCs w:val="28"/>
          <w:lang w:val="en-GB"/>
        </w:rPr>
      </w:pPr>
      <w:r w:rsidRPr="00002E74">
        <w:rPr>
          <w:rFonts w:ascii="Garamond" w:hAnsi="Garamond"/>
          <w:sz w:val="28"/>
          <w:szCs w:val="28"/>
          <w:lang w:val="en-GB"/>
        </w:rPr>
        <w:t>Let us</w:t>
      </w:r>
      <w:r w:rsidR="00E74F16" w:rsidRPr="00002E74">
        <w:rPr>
          <w:rFonts w:ascii="Garamond" w:hAnsi="Garamond"/>
          <w:sz w:val="28"/>
          <w:szCs w:val="28"/>
          <w:lang w:val="en-GB"/>
        </w:rPr>
        <w:t xml:space="preserve"> all</w:t>
      </w:r>
      <w:r w:rsidRPr="00002E74">
        <w:rPr>
          <w:rFonts w:ascii="Garamond" w:hAnsi="Garamond"/>
          <w:sz w:val="28"/>
          <w:szCs w:val="28"/>
          <w:lang w:val="en-GB"/>
        </w:rPr>
        <w:t xml:space="preserve"> work together to create an ecosystem that not only </w:t>
      </w:r>
      <w:r w:rsidR="00D9568C">
        <w:rPr>
          <w:rFonts w:ascii="Garamond" w:hAnsi="Garamond"/>
          <w:sz w:val="28"/>
          <w:szCs w:val="28"/>
          <w:lang w:val="en-GB"/>
        </w:rPr>
        <w:t>retains</w:t>
      </w:r>
      <w:r w:rsidR="00D21F60" w:rsidRPr="00002E74">
        <w:rPr>
          <w:rFonts w:ascii="Garamond" w:hAnsi="Garamond"/>
          <w:sz w:val="28"/>
          <w:szCs w:val="28"/>
          <w:lang w:val="en-GB"/>
        </w:rPr>
        <w:t xml:space="preserve"> our</w:t>
      </w:r>
      <w:r w:rsidRPr="00002E74">
        <w:rPr>
          <w:rFonts w:ascii="Garamond" w:hAnsi="Garamond"/>
          <w:sz w:val="28"/>
          <w:szCs w:val="28"/>
          <w:lang w:val="en-GB"/>
        </w:rPr>
        <w:t xml:space="preserve"> talent</w:t>
      </w:r>
      <w:r w:rsidR="00D21F60" w:rsidRPr="00002E74">
        <w:rPr>
          <w:rFonts w:ascii="Garamond" w:hAnsi="Garamond"/>
          <w:sz w:val="28"/>
          <w:szCs w:val="28"/>
          <w:lang w:val="en-GB"/>
        </w:rPr>
        <w:t>s,</w:t>
      </w:r>
      <w:r w:rsidRPr="00002E74">
        <w:rPr>
          <w:rFonts w:ascii="Garamond" w:hAnsi="Garamond"/>
          <w:sz w:val="28"/>
          <w:szCs w:val="28"/>
          <w:lang w:val="en-GB"/>
        </w:rPr>
        <w:t xml:space="preserve"> but</w:t>
      </w:r>
      <w:r w:rsidR="00D21F60" w:rsidRPr="00002E74">
        <w:rPr>
          <w:rFonts w:ascii="Garamond" w:hAnsi="Garamond"/>
          <w:sz w:val="28"/>
          <w:szCs w:val="28"/>
          <w:lang w:val="en-GB"/>
        </w:rPr>
        <w:t xml:space="preserve"> also</w:t>
      </w:r>
      <w:r w:rsidRPr="00002E74">
        <w:rPr>
          <w:rFonts w:ascii="Garamond" w:hAnsi="Garamond"/>
          <w:sz w:val="28"/>
          <w:szCs w:val="28"/>
          <w:lang w:val="en-GB"/>
        </w:rPr>
        <w:t xml:space="preserve"> attracts world-class professionals who see</w:t>
      </w:r>
      <w:r w:rsidR="00E74F16" w:rsidRPr="00002E74">
        <w:rPr>
          <w:rFonts w:ascii="Garamond" w:hAnsi="Garamond"/>
          <w:sz w:val="28"/>
          <w:szCs w:val="28"/>
          <w:lang w:val="en-GB"/>
        </w:rPr>
        <w:t>s</w:t>
      </w:r>
      <w:r w:rsidRPr="00002E74">
        <w:rPr>
          <w:rFonts w:ascii="Garamond" w:hAnsi="Garamond"/>
          <w:sz w:val="28"/>
          <w:szCs w:val="28"/>
          <w:lang w:val="en-GB"/>
        </w:rPr>
        <w:t xml:space="preserve"> Nigeria as a hub for technological innovation and growth.</w:t>
      </w:r>
    </w:p>
    <w:p w14:paraId="21FA473C" w14:textId="77777777" w:rsidR="00737C1F" w:rsidRPr="00002E74" w:rsidRDefault="00737C1F" w:rsidP="00737C1F">
      <w:pPr>
        <w:spacing w:after="0"/>
        <w:jc w:val="both"/>
        <w:rPr>
          <w:rFonts w:ascii="Garamond" w:hAnsi="Garamond"/>
          <w:sz w:val="28"/>
          <w:szCs w:val="28"/>
          <w:lang w:val="en-GB"/>
        </w:rPr>
      </w:pPr>
    </w:p>
    <w:p w14:paraId="198B9992" w14:textId="50648230" w:rsidR="00737C1F" w:rsidRDefault="00737C1F" w:rsidP="00737C1F">
      <w:pPr>
        <w:spacing w:after="0"/>
        <w:jc w:val="both"/>
        <w:rPr>
          <w:rFonts w:ascii="Garamond" w:hAnsi="Garamond"/>
          <w:sz w:val="28"/>
          <w:szCs w:val="28"/>
          <w:lang w:val="en-GB"/>
        </w:rPr>
      </w:pPr>
      <w:r w:rsidRPr="00002E74">
        <w:rPr>
          <w:rFonts w:ascii="Garamond" w:hAnsi="Garamond"/>
          <w:sz w:val="28"/>
          <w:szCs w:val="28"/>
          <w:lang w:val="en-GB"/>
        </w:rPr>
        <w:t xml:space="preserve">Thank you </w:t>
      </w:r>
      <w:r w:rsidR="00E74F16" w:rsidRPr="00002E74">
        <w:rPr>
          <w:rFonts w:ascii="Garamond" w:hAnsi="Garamond"/>
          <w:sz w:val="28"/>
          <w:szCs w:val="28"/>
          <w:lang w:val="en-GB"/>
        </w:rPr>
        <w:t>all</w:t>
      </w:r>
      <w:r w:rsidRPr="00002E74">
        <w:rPr>
          <w:rFonts w:ascii="Garamond" w:hAnsi="Garamond"/>
          <w:sz w:val="28"/>
          <w:szCs w:val="28"/>
          <w:lang w:val="en-GB"/>
        </w:rPr>
        <w:t xml:space="preserve">, and I </w:t>
      </w:r>
      <w:r w:rsidR="00E74F16" w:rsidRPr="00002E74">
        <w:rPr>
          <w:rFonts w:ascii="Garamond" w:hAnsi="Garamond"/>
          <w:sz w:val="28"/>
          <w:szCs w:val="28"/>
          <w:lang w:val="en-GB"/>
        </w:rPr>
        <w:t xml:space="preserve">believe this will be </w:t>
      </w:r>
      <w:r w:rsidRPr="00002E74">
        <w:rPr>
          <w:rFonts w:ascii="Garamond" w:hAnsi="Garamond"/>
          <w:sz w:val="28"/>
          <w:szCs w:val="28"/>
          <w:lang w:val="en-GB"/>
        </w:rPr>
        <w:t>a productive and insightful deliberation.</w:t>
      </w:r>
    </w:p>
    <w:p w14:paraId="7DC80BC1" w14:textId="77777777" w:rsidR="00C8610C" w:rsidRDefault="00C8610C" w:rsidP="00737C1F">
      <w:pPr>
        <w:spacing w:after="0"/>
        <w:jc w:val="both"/>
        <w:rPr>
          <w:rFonts w:ascii="Garamond" w:hAnsi="Garamond"/>
          <w:sz w:val="28"/>
          <w:szCs w:val="28"/>
          <w:lang w:val="en-GB"/>
        </w:rPr>
      </w:pPr>
    </w:p>
    <w:p w14:paraId="5AA5077F" w14:textId="41F01367" w:rsidR="00C8610C" w:rsidRPr="001168E9" w:rsidRDefault="00C8610C" w:rsidP="00737C1F">
      <w:pPr>
        <w:spacing w:after="0"/>
        <w:jc w:val="both"/>
        <w:rPr>
          <w:rFonts w:ascii="Garamond" w:hAnsi="Garamond"/>
          <w:b/>
          <w:bCs/>
          <w:sz w:val="28"/>
          <w:szCs w:val="28"/>
          <w:lang w:val="en-GB"/>
        </w:rPr>
      </w:pPr>
      <w:proofErr w:type="spellStart"/>
      <w:r w:rsidRPr="001168E9">
        <w:rPr>
          <w:rFonts w:ascii="Garamond" w:hAnsi="Garamond"/>
          <w:b/>
          <w:bCs/>
          <w:sz w:val="28"/>
          <w:szCs w:val="28"/>
          <w:lang w:val="en-GB"/>
        </w:rPr>
        <w:t>Dr.</w:t>
      </w:r>
      <w:proofErr w:type="spellEnd"/>
      <w:r w:rsidRPr="001168E9">
        <w:rPr>
          <w:rFonts w:ascii="Garamond" w:hAnsi="Garamond"/>
          <w:b/>
          <w:bCs/>
          <w:sz w:val="28"/>
          <w:szCs w:val="28"/>
          <w:lang w:val="en-GB"/>
        </w:rPr>
        <w:t xml:space="preserve"> Aminu Maida</w:t>
      </w:r>
    </w:p>
    <w:p w14:paraId="57A37FA7" w14:textId="512BD516" w:rsidR="00C8610C" w:rsidRPr="001168E9" w:rsidRDefault="00C8610C" w:rsidP="00737C1F">
      <w:pPr>
        <w:spacing w:after="0"/>
        <w:jc w:val="both"/>
        <w:rPr>
          <w:rFonts w:ascii="Garamond" w:hAnsi="Garamond"/>
          <w:b/>
          <w:bCs/>
          <w:sz w:val="28"/>
          <w:szCs w:val="28"/>
          <w:lang w:val="en-GB"/>
        </w:rPr>
      </w:pPr>
      <w:r w:rsidRPr="001168E9">
        <w:rPr>
          <w:rFonts w:ascii="Garamond" w:hAnsi="Garamond"/>
          <w:b/>
          <w:bCs/>
          <w:sz w:val="28"/>
          <w:szCs w:val="28"/>
          <w:lang w:val="en-GB"/>
        </w:rPr>
        <w:t>Executive Vice Chairman/ CEO</w:t>
      </w:r>
    </w:p>
    <w:p w14:paraId="3ADFF23C" w14:textId="77777777" w:rsidR="00E74F16" w:rsidRPr="00002E74" w:rsidRDefault="00E74F16" w:rsidP="00737C1F">
      <w:pPr>
        <w:spacing w:after="0"/>
        <w:jc w:val="both"/>
        <w:rPr>
          <w:rFonts w:ascii="Garamond" w:hAnsi="Garamond"/>
          <w:sz w:val="28"/>
          <w:szCs w:val="28"/>
          <w:lang w:val="en-GB"/>
        </w:rPr>
      </w:pPr>
    </w:p>
    <w:p w14:paraId="09D0B981" w14:textId="18D70DD7" w:rsidR="00795B30" w:rsidRPr="00002E74" w:rsidRDefault="00795B30" w:rsidP="00737C1F">
      <w:pPr>
        <w:spacing w:after="0"/>
        <w:jc w:val="both"/>
        <w:rPr>
          <w:rFonts w:ascii="Garamond" w:hAnsi="Garamond"/>
          <w:sz w:val="28"/>
          <w:szCs w:val="28"/>
          <w:lang w:val="en-GB"/>
        </w:rPr>
      </w:pPr>
    </w:p>
    <w:p w14:paraId="1B8F488A" w14:textId="77777777" w:rsidR="00737C1F" w:rsidRPr="00002E74" w:rsidRDefault="00737C1F" w:rsidP="00737C1F">
      <w:pPr>
        <w:spacing w:after="0"/>
        <w:jc w:val="both"/>
        <w:rPr>
          <w:rFonts w:ascii="Garamond" w:hAnsi="Garamond"/>
          <w:sz w:val="28"/>
          <w:szCs w:val="28"/>
          <w:lang w:val="en-GB"/>
        </w:rPr>
      </w:pPr>
    </w:p>
    <w:p w14:paraId="037E8069" w14:textId="62DE8915" w:rsidR="00461B70" w:rsidRPr="00002E74" w:rsidRDefault="00461B70" w:rsidP="00A5753E">
      <w:pPr>
        <w:spacing w:after="0"/>
        <w:jc w:val="both"/>
        <w:rPr>
          <w:rFonts w:ascii="Garamond" w:hAnsi="Garamond"/>
          <w:color w:val="000000" w:themeColor="text1"/>
          <w:sz w:val="28"/>
          <w:szCs w:val="28"/>
          <w:lang w:val="en-GB"/>
        </w:rPr>
      </w:pPr>
    </w:p>
    <w:sectPr w:rsidR="00461B70" w:rsidRPr="00002E74" w:rsidSect="00E249F7">
      <w:headerReference w:type="default" r:id="rId10"/>
      <w:footerReference w:type="default" r:id="rId11"/>
      <w:pgSz w:w="11906" w:h="16838"/>
      <w:pgMar w:top="1152" w:right="1152" w:bottom="1152" w:left="115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2FED3" w14:textId="77777777" w:rsidR="00397A35" w:rsidRDefault="00397A35">
      <w:pPr>
        <w:spacing w:after="0" w:line="240" w:lineRule="auto"/>
      </w:pPr>
      <w:r>
        <w:separator/>
      </w:r>
    </w:p>
  </w:endnote>
  <w:endnote w:type="continuationSeparator" w:id="0">
    <w:p w14:paraId="7143D45F" w14:textId="77777777" w:rsidR="00397A35" w:rsidRDefault="00397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985965"/>
      <w:docPartObj>
        <w:docPartGallery w:val="Page Numbers (Bottom of Page)"/>
        <w:docPartUnique/>
      </w:docPartObj>
    </w:sdtPr>
    <w:sdtEndPr>
      <w:rPr>
        <w:noProof/>
      </w:rPr>
    </w:sdtEndPr>
    <w:sdtContent>
      <w:p w14:paraId="0B89DE5F" w14:textId="77777777" w:rsidR="00441DF9" w:rsidRDefault="00441D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249B3C" w14:textId="77777777" w:rsidR="00441DF9" w:rsidRDefault="00441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EFE39" w14:textId="77777777" w:rsidR="00397A35" w:rsidRDefault="00397A35">
      <w:pPr>
        <w:spacing w:after="0" w:line="240" w:lineRule="auto"/>
      </w:pPr>
      <w:r>
        <w:separator/>
      </w:r>
    </w:p>
  </w:footnote>
  <w:footnote w:type="continuationSeparator" w:id="0">
    <w:p w14:paraId="00A70286" w14:textId="77777777" w:rsidR="00397A35" w:rsidRDefault="00397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0179" w14:textId="67011531" w:rsidR="00441DF9" w:rsidRDefault="00441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F1C1E"/>
    <w:multiLevelType w:val="multilevel"/>
    <w:tmpl w:val="CAB879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72E63F4"/>
    <w:multiLevelType w:val="multilevel"/>
    <w:tmpl w:val="B18617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8662EEB"/>
    <w:multiLevelType w:val="multilevel"/>
    <w:tmpl w:val="619AC2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818683F"/>
    <w:multiLevelType w:val="hybridMultilevel"/>
    <w:tmpl w:val="DB0E39B8"/>
    <w:lvl w:ilvl="0" w:tplc="04090001">
      <w:start w:val="1"/>
      <w:numFmt w:val="bullet"/>
      <w:lvlText w:val=""/>
      <w:lvlJc w:val="left"/>
      <w:pPr>
        <w:ind w:left="900" w:hanging="360"/>
      </w:pPr>
      <w:rPr>
        <w:rFonts w:ascii="Symbol" w:hAnsi="Symbol"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4" w15:restartNumberingAfterBreak="0">
    <w:nsid w:val="2CCF4CB1"/>
    <w:multiLevelType w:val="multilevel"/>
    <w:tmpl w:val="C492B5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F1B5EE3"/>
    <w:multiLevelType w:val="hybridMultilevel"/>
    <w:tmpl w:val="E01629A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41C8447C"/>
    <w:multiLevelType w:val="multilevel"/>
    <w:tmpl w:val="2E0E50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4E933487"/>
    <w:multiLevelType w:val="hybridMultilevel"/>
    <w:tmpl w:val="BBB46D2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72CE06C4"/>
    <w:multiLevelType w:val="multilevel"/>
    <w:tmpl w:val="7C2E8D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978491242">
    <w:abstractNumId w:val="6"/>
  </w:num>
  <w:num w:numId="2" w16cid:durableId="243497193">
    <w:abstractNumId w:val="7"/>
  </w:num>
  <w:num w:numId="3" w16cid:durableId="1976059995">
    <w:abstractNumId w:val="1"/>
  </w:num>
  <w:num w:numId="4" w16cid:durableId="19085393">
    <w:abstractNumId w:val="2"/>
  </w:num>
  <w:num w:numId="5" w16cid:durableId="1879511884">
    <w:abstractNumId w:val="4"/>
  </w:num>
  <w:num w:numId="6" w16cid:durableId="418067008">
    <w:abstractNumId w:val="8"/>
  </w:num>
  <w:num w:numId="7" w16cid:durableId="2017462768">
    <w:abstractNumId w:val="5"/>
  </w:num>
  <w:num w:numId="8" w16cid:durableId="502932452">
    <w:abstractNumId w:val="0"/>
  </w:num>
  <w:num w:numId="9" w16cid:durableId="2085763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0C9"/>
    <w:rsid w:val="00002E74"/>
    <w:rsid w:val="00023096"/>
    <w:rsid w:val="000327E5"/>
    <w:rsid w:val="00053803"/>
    <w:rsid w:val="00063B5A"/>
    <w:rsid w:val="00080E9C"/>
    <w:rsid w:val="000B19C2"/>
    <w:rsid w:val="000E1865"/>
    <w:rsid w:val="000E49A6"/>
    <w:rsid w:val="000E7F37"/>
    <w:rsid w:val="000F29FF"/>
    <w:rsid w:val="00105B5E"/>
    <w:rsid w:val="001168E9"/>
    <w:rsid w:val="00161897"/>
    <w:rsid w:val="001A56A7"/>
    <w:rsid w:val="001B54F5"/>
    <w:rsid w:val="001B6BD5"/>
    <w:rsid w:val="001B6BF1"/>
    <w:rsid w:val="002059B7"/>
    <w:rsid w:val="00212AAC"/>
    <w:rsid w:val="0021453E"/>
    <w:rsid w:val="002342EB"/>
    <w:rsid w:val="002B590E"/>
    <w:rsid w:val="002B7C37"/>
    <w:rsid w:val="002E0A23"/>
    <w:rsid w:val="002E679E"/>
    <w:rsid w:val="002F3B72"/>
    <w:rsid w:val="0030386C"/>
    <w:rsid w:val="00303947"/>
    <w:rsid w:val="00306AA1"/>
    <w:rsid w:val="00350145"/>
    <w:rsid w:val="00355DA4"/>
    <w:rsid w:val="00382CF7"/>
    <w:rsid w:val="00383BA5"/>
    <w:rsid w:val="00397A35"/>
    <w:rsid w:val="003B1CF1"/>
    <w:rsid w:val="003B4332"/>
    <w:rsid w:val="003D33CF"/>
    <w:rsid w:val="00401448"/>
    <w:rsid w:val="004259CC"/>
    <w:rsid w:val="00427488"/>
    <w:rsid w:val="00427DC0"/>
    <w:rsid w:val="00441DF9"/>
    <w:rsid w:val="0045127D"/>
    <w:rsid w:val="00461B70"/>
    <w:rsid w:val="00486223"/>
    <w:rsid w:val="004A560E"/>
    <w:rsid w:val="004B6E7B"/>
    <w:rsid w:val="004D5231"/>
    <w:rsid w:val="004F3396"/>
    <w:rsid w:val="004F64DF"/>
    <w:rsid w:val="00506C9A"/>
    <w:rsid w:val="005166F6"/>
    <w:rsid w:val="00524E38"/>
    <w:rsid w:val="00541DC3"/>
    <w:rsid w:val="0055531D"/>
    <w:rsid w:val="005666AC"/>
    <w:rsid w:val="00591753"/>
    <w:rsid w:val="005A02B2"/>
    <w:rsid w:val="005A14B5"/>
    <w:rsid w:val="005B2C18"/>
    <w:rsid w:val="00605C89"/>
    <w:rsid w:val="006079FA"/>
    <w:rsid w:val="00611BEA"/>
    <w:rsid w:val="006446D0"/>
    <w:rsid w:val="00666DBB"/>
    <w:rsid w:val="00676C24"/>
    <w:rsid w:val="006C301F"/>
    <w:rsid w:val="006C5159"/>
    <w:rsid w:val="006E6D59"/>
    <w:rsid w:val="006E72DE"/>
    <w:rsid w:val="006F3CB0"/>
    <w:rsid w:val="00711BAE"/>
    <w:rsid w:val="00733154"/>
    <w:rsid w:val="00737C1F"/>
    <w:rsid w:val="00740161"/>
    <w:rsid w:val="00790837"/>
    <w:rsid w:val="00795B30"/>
    <w:rsid w:val="007C566A"/>
    <w:rsid w:val="007D2B3B"/>
    <w:rsid w:val="008010F2"/>
    <w:rsid w:val="008306FA"/>
    <w:rsid w:val="00860C20"/>
    <w:rsid w:val="008A066C"/>
    <w:rsid w:val="008E4BA4"/>
    <w:rsid w:val="00900535"/>
    <w:rsid w:val="0092334A"/>
    <w:rsid w:val="0092691C"/>
    <w:rsid w:val="0093257F"/>
    <w:rsid w:val="00944B54"/>
    <w:rsid w:val="00955DFC"/>
    <w:rsid w:val="00960516"/>
    <w:rsid w:val="00974E30"/>
    <w:rsid w:val="009A41B3"/>
    <w:rsid w:val="009B67FE"/>
    <w:rsid w:val="009D6D3D"/>
    <w:rsid w:val="00A010C9"/>
    <w:rsid w:val="00A31B22"/>
    <w:rsid w:val="00A340F2"/>
    <w:rsid w:val="00A5753E"/>
    <w:rsid w:val="00A630EF"/>
    <w:rsid w:val="00A8576E"/>
    <w:rsid w:val="00AF665F"/>
    <w:rsid w:val="00B00466"/>
    <w:rsid w:val="00B22BDB"/>
    <w:rsid w:val="00B25E74"/>
    <w:rsid w:val="00B26088"/>
    <w:rsid w:val="00BA3272"/>
    <w:rsid w:val="00BB2A30"/>
    <w:rsid w:val="00BC5217"/>
    <w:rsid w:val="00BD1E70"/>
    <w:rsid w:val="00BE71BE"/>
    <w:rsid w:val="00C522DD"/>
    <w:rsid w:val="00C56423"/>
    <w:rsid w:val="00C82836"/>
    <w:rsid w:val="00C8610C"/>
    <w:rsid w:val="00C90177"/>
    <w:rsid w:val="00C964CD"/>
    <w:rsid w:val="00CA546D"/>
    <w:rsid w:val="00CA6631"/>
    <w:rsid w:val="00CB1B27"/>
    <w:rsid w:val="00CE5557"/>
    <w:rsid w:val="00D05706"/>
    <w:rsid w:val="00D1402C"/>
    <w:rsid w:val="00D21F60"/>
    <w:rsid w:val="00D30AF5"/>
    <w:rsid w:val="00D356A2"/>
    <w:rsid w:val="00D4702D"/>
    <w:rsid w:val="00D647A2"/>
    <w:rsid w:val="00D76BFA"/>
    <w:rsid w:val="00D77CBB"/>
    <w:rsid w:val="00D9568C"/>
    <w:rsid w:val="00DA799D"/>
    <w:rsid w:val="00E24105"/>
    <w:rsid w:val="00E249F7"/>
    <w:rsid w:val="00E70128"/>
    <w:rsid w:val="00E74F16"/>
    <w:rsid w:val="00E8017D"/>
    <w:rsid w:val="00ED52F0"/>
    <w:rsid w:val="00F1680D"/>
    <w:rsid w:val="00F21BA6"/>
    <w:rsid w:val="00F60CDF"/>
    <w:rsid w:val="00FB7558"/>
    <w:rsid w:val="00FE6BD7"/>
    <w:rsid w:val="00FF14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88050"/>
  <w15:chartTrackingRefBased/>
  <w15:docId w15:val="{7D9C088F-38CA-47FF-A291-DD768318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0C9"/>
  </w:style>
  <w:style w:type="paragraph" w:styleId="Heading1">
    <w:name w:val="heading 1"/>
    <w:basedOn w:val="Normal"/>
    <w:next w:val="Normal"/>
    <w:link w:val="Heading1Char"/>
    <w:uiPriority w:val="9"/>
    <w:qFormat/>
    <w:rsid w:val="00A010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10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10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10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10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10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10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10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10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0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10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10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10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10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10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10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10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10C9"/>
    <w:rPr>
      <w:rFonts w:eastAsiaTheme="majorEastAsia" w:cstheme="majorBidi"/>
      <w:color w:val="272727" w:themeColor="text1" w:themeTint="D8"/>
    </w:rPr>
  </w:style>
  <w:style w:type="paragraph" w:styleId="Title">
    <w:name w:val="Title"/>
    <w:basedOn w:val="Normal"/>
    <w:next w:val="Normal"/>
    <w:link w:val="TitleChar"/>
    <w:uiPriority w:val="10"/>
    <w:qFormat/>
    <w:rsid w:val="00A010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0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10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10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10C9"/>
    <w:pPr>
      <w:spacing w:before="160"/>
      <w:jc w:val="center"/>
    </w:pPr>
    <w:rPr>
      <w:i/>
      <w:iCs/>
      <w:color w:val="404040" w:themeColor="text1" w:themeTint="BF"/>
    </w:rPr>
  </w:style>
  <w:style w:type="character" w:customStyle="1" w:styleId="QuoteChar">
    <w:name w:val="Quote Char"/>
    <w:basedOn w:val="DefaultParagraphFont"/>
    <w:link w:val="Quote"/>
    <w:uiPriority w:val="29"/>
    <w:rsid w:val="00A010C9"/>
    <w:rPr>
      <w:i/>
      <w:iCs/>
      <w:color w:val="404040" w:themeColor="text1" w:themeTint="BF"/>
    </w:rPr>
  </w:style>
  <w:style w:type="paragraph" w:styleId="ListParagraph">
    <w:name w:val="List Paragraph"/>
    <w:basedOn w:val="Normal"/>
    <w:uiPriority w:val="34"/>
    <w:qFormat/>
    <w:rsid w:val="00A010C9"/>
    <w:pPr>
      <w:ind w:left="720"/>
      <w:contextualSpacing/>
    </w:pPr>
  </w:style>
  <w:style w:type="character" w:styleId="IntenseEmphasis">
    <w:name w:val="Intense Emphasis"/>
    <w:basedOn w:val="DefaultParagraphFont"/>
    <w:uiPriority w:val="21"/>
    <w:qFormat/>
    <w:rsid w:val="00A010C9"/>
    <w:rPr>
      <w:i/>
      <w:iCs/>
      <w:color w:val="0F4761" w:themeColor="accent1" w:themeShade="BF"/>
    </w:rPr>
  </w:style>
  <w:style w:type="paragraph" w:styleId="IntenseQuote">
    <w:name w:val="Intense Quote"/>
    <w:basedOn w:val="Normal"/>
    <w:next w:val="Normal"/>
    <w:link w:val="IntenseQuoteChar"/>
    <w:uiPriority w:val="30"/>
    <w:qFormat/>
    <w:rsid w:val="00A010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10C9"/>
    <w:rPr>
      <w:i/>
      <w:iCs/>
      <w:color w:val="0F4761" w:themeColor="accent1" w:themeShade="BF"/>
    </w:rPr>
  </w:style>
  <w:style w:type="character" w:styleId="IntenseReference">
    <w:name w:val="Intense Reference"/>
    <w:basedOn w:val="DefaultParagraphFont"/>
    <w:uiPriority w:val="32"/>
    <w:qFormat/>
    <w:rsid w:val="00A010C9"/>
    <w:rPr>
      <w:b/>
      <w:bCs/>
      <w:smallCaps/>
      <w:color w:val="0F4761" w:themeColor="accent1" w:themeShade="BF"/>
      <w:spacing w:val="5"/>
    </w:rPr>
  </w:style>
  <w:style w:type="paragraph" w:styleId="Header">
    <w:name w:val="header"/>
    <w:basedOn w:val="Normal"/>
    <w:link w:val="HeaderChar"/>
    <w:uiPriority w:val="99"/>
    <w:unhideWhenUsed/>
    <w:rsid w:val="00A010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0C9"/>
  </w:style>
  <w:style w:type="paragraph" w:styleId="Footer">
    <w:name w:val="footer"/>
    <w:basedOn w:val="Normal"/>
    <w:link w:val="FooterChar"/>
    <w:uiPriority w:val="99"/>
    <w:unhideWhenUsed/>
    <w:rsid w:val="00A010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0C9"/>
  </w:style>
  <w:style w:type="paragraph" w:styleId="NormalWeb">
    <w:name w:val="Normal (Web)"/>
    <w:basedOn w:val="Normal"/>
    <w:uiPriority w:val="99"/>
    <w:unhideWhenUsed/>
    <w:rsid w:val="00A010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010C9"/>
    <w:rPr>
      <w:b/>
      <w:bCs/>
    </w:rPr>
  </w:style>
  <w:style w:type="character" w:styleId="CommentReference">
    <w:name w:val="annotation reference"/>
    <w:basedOn w:val="DefaultParagraphFont"/>
    <w:uiPriority w:val="99"/>
    <w:semiHidden/>
    <w:unhideWhenUsed/>
    <w:rsid w:val="005A14B5"/>
    <w:rPr>
      <w:sz w:val="16"/>
      <w:szCs w:val="16"/>
    </w:rPr>
  </w:style>
  <w:style w:type="paragraph" w:styleId="CommentText">
    <w:name w:val="annotation text"/>
    <w:basedOn w:val="Normal"/>
    <w:link w:val="CommentTextChar"/>
    <w:uiPriority w:val="99"/>
    <w:unhideWhenUsed/>
    <w:rsid w:val="005A14B5"/>
    <w:pPr>
      <w:spacing w:line="240" w:lineRule="auto"/>
    </w:pPr>
    <w:rPr>
      <w:sz w:val="20"/>
      <w:szCs w:val="20"/>
    </w:rPr>
  </w:style>
  <w:style w:type="character" w:customStyle="1" w:styleId="CommentTextChar">
    <w:name w:val="Comment Text Char"/>
    <w:basedOn w:val="DefaultParagraphFont"/>
    <w:link w:val="CommentText"/>
    <w:uiPriority w:val="99"/>
    <w:rsid w:val="005A14B5"/>
    <w:rPr>
      <w:sz w:val="20"/>
      <w:szCs w:val="20"/>
    </w:rPr>
  </w:style>
  <w:style w:type="paragraph" w:styleId="CommentSubject">
    <w:name w:val="annotation subject"/>
    <w:basedOn w:val="CommentText"/>
    <w:next w:val="CommentText"/>
    <w:link w:val="CommentSubjectChar"/>
    <w:uiPriority w:val="99"/>
    <w:semiHidden/>
    <w:unhideWhenUsed/>
    <w:rsid w:val="005A14B5"/>
    <w:rPr>
      <w:b/>
      <w:bCs/>
    </w:rPr>
  </w:style>
  <w:style w:type="character" w:customStyle="1" w:styleId="CommentSubjectChar">
    <w:name w:val="Comment Subject Char"/>
    <w:basedOn w:val="CommentTextChar"/>
    <w:link w:val="CommentSubject"/>
    <w:uiPriority w:val="99"/>
    <w:semiHidden/>
    <w:rsid w:val="005A14B5"/>
    <w:rPr>
      <w:b/>
      <w:bCs/>
      <w:sz w:val="20"/>
      <w:szCs w:val="20"/>
    </w:rPr>
  </w:style>
  <w:style w:type="paragraph" w:styleId="Revision">
    <w:name w:val="Revision"/>
    <w:hidden/>
    <w:uiPriority w:val="99"/>
    <w:semiHidden/>
    <w:rsid w:val="007908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1664E3682D624ABC7B7B1E135068CF" ma:contentTypeVersion="11" ma:contentTypeDescription="Create a new document." ma:contentTypeScope="" ma:versionID="ecae9df45185c093fd6bdf541c0fe963">
  <xsd:schema xmlns:xsd="http://www.w3.org/2001/XMLSchema" xmlns:xs="http://www.w3.org/2001/XMLSchema" xmlns:p="http://schemas.microsoft.com/office/2006/metadata/properties" xmlns:ns3="11066c8f-c36b-4025-8147-8a408d83cd6c" xmlns:ns4="c38464a5-acfc-4236-a032-f31cd80fc6cd" targetNamespace="http://schemas.microsoft.com/office/2006/metadata/properties" ma:root="true" ma:fieldsID="5ded83d8a80b227a459e82aa9dd11762" ns3:_="" ns4:_="">
    <xsd:import namespace="11066c8f-c36b-4025-8147-8a408d83cd6c"/>
    <xsd:import namespace="c38464a5-acfc-4236-a032-f31cd80fc6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66c8f-c36b-4025-8147-8a408d83cd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8464a5-acfc-4236-a032-f31cd80fc6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1066c8f-c36b-4025-8147-8a408d83cd6c" xsi:nil="true"/>
  </documentManagement>
</p:properties>
</file>

<file path=customXml/itemProps1.xml><?xml version="1.0" encoding="utf-8"?>
<ds:datastoreItem xmlns:ds="http://schemas.openxmlformats.org/officeDocument/2006/customXml" ds:itemID="{2A7DE230-109E-4743-A29F-4DAD37B32A0C}">
  <ds:schemaRefs>
    <ds:schemaRef ds:uri="http://schemas.microsoft.com/sharepoint/v3/contenttype/forms"/>
  </ds:schemaRefs>
</ds:datastoreItem>
</file>

<file path=customXml/itemProps2.xml><?xml version="1.0" encoding="utf-8"?>
<ds:datastoreItem xmlns:ds="http://schemas.openxmlformats.org/officeDocument/2006/customXml" ds:itemID="{68D516D9-AC9D-42A0-AEB8-0BD4B72AE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66c8f-c36b-4025-8147-8a408d83cd6c"/>
    <ds:schemaRef ds:uri="c38464a5-acfc-4236-a032-f31cd80fc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30F893-568E-4917-92C5-D91FF5EC9E0D}">
  <ds:schemaRefs>
    <ds:schemaRef ds:uri="http://schemas.microsoft.com/office/2006/metadata/properties"/>
    <ds:schemaRef ds:uri="http://schemas.microsoft.com/office/infopath/2007/PartnerControls"/>
    <ds:schemaRef ds:uri="11066c8f-c36b-4025-8147-8a408d83cd6c"/>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1920</Words>
  <Characters>10946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Hauwa Balami</dc:creator>
  <cp:keywords/>
  <dc:description/>
  <cp:lastModifiedBy>Johannes Wojuola</cp:lastModifiedBy>
  <cp:revision>5</cp:revision>
  <dcterms:created xsi:type="dcterms:W3CDTF">2024-09-15T05:10:00Z</dcterms:created>
  <dcterms:modified xsi:type="dcterms:W3CDTF">2024-10-21T09:19:00Z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0x010100D91664E3682D624ABC7B7B1E135068CF</vt:lpwstr>
  </property>
</Properties>
</file>